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FA" w:rsidRPr="002900FF" w:rsidRDefault="001D5CFA" w:rsidP="001D5CFA">
      <w:pPr>
        <w:pStyle w:val="SemEspaamento"/>
        <w:jc w:val="center"/>
        <w:rPr>
          <w:b/>
          <w:sz w:val="24"/>
          <w:szCs w:val="24"/>
        </w:rPr>
      </w:pPr>
      <w:r w:rsidRPr="002900FF">
        <w:rPr>
          <w:b/>
          <w:sz w:val="24"/>
          <w:szCs w:val="24"/>
        </w:rPr>
        <w:t>MINISTÉRIO DA EDUCAÇÃO</w:t>
      </w:r>
    </w:p>
    <w:p w:rsidR="001D5CFA" w:rsidRPr="002900FF" w:rsidRDefault="001D5CFA" w:rsidP="001D5CFA">
      <w:pPr>
        <w:pStyle w:val="SemEspaamento"/>
        <w:jc w:val="center"/>
        <w:rPr>
          <w:b/>
          <w:sz w:val="24"/>
          <w:szCs w:val="24"/>
        </w:rPr>
      </w:pPr>
      <w:r w:rsidRPr="002900FF">
        <w:rPr>
          <w:b/>
          <w:sz w:val="24"/>
          <w:szCs w:val="24"/>
        </w:rPr>
        <w:t xml:space="preserve">INSTITUTO FEDERAL DE EDUCAÇÃO, CIÊNCIA E TECNOLOGIA </w:t>
      </w:r>
      <w:r>
        <w:rPr>
          <w:b/>
          <w:sz w:val="24"/>
          <w:szCs w:val="24"/>
        </w:rPr>
        <w:t>DE SANTA CATARINA</w:t>
      </w:r>
    </w:p>
    <w:p w:rsidR="001D5CFA" w:rsidRDefault="001D5CFA" w:rsidP="001D5CFA">
      <w:pPr>
        <w:pStyle w:val="SemEspaamento"/>
        <w:jc w:val="center"/>
        <w:rPr>
          <w:b/>
          <w:sz w:val="24"/>
          <w:szCs w:val="24"/>
        </w:rPr>
      </w:pPr>
      <w:r w:rsidRPr="002900FF">
        <w:rPr>
          <w:b/>
          <w:sz w:val="24"/>
          <w:szCs w:val="24"/>
        </w:rPr>
        <w:t>POLO EMBRAPII</w:t>
      </w:r>
      <w:r>
        <w:rPr>
          <w:b/>
          <w:sz w:val="24"/>
          <w:szCs w:val="24"/>
        </w:rPr>
        <w:t xml:space="preserve"> IFSC</w:t>
      </w:r>
    </w:p>
    <w:p w:rsidR="001D5CFA" w:rsidRPr="00D03B65" w:rsidRDefault="001D5CFA" w:rsidP="001D5CFA">
      <w:pPr>
        <w:pStyle w:val="SemEspaamento"/>
        <w:jc w:val="center"/>
        <w:rPr>
          <w:b/>
          <w:sz w:val="20"/>
          <w:szCs w:val="24"/>
        </w:rPr>
      </w:pPr>
    </w:p>
    <w:p w:rsidR="001D5CFA" w:rsidRDefault="001D5CFA" w:rsidP="001D5CFA">
      <w:pPr>
        <w:spacing w:after="0"/>
        <w:jc w:val="center"/>
        <w:rPr>
          <w:b/>
          <w:bCs/>
          <w:sz w:val="20"/>
          <w:szCs w:val="20"/>
        </w:rPr>
      </w:pPr>
      <w:r w:rsidRPr="002900FF">
        <w:rPr>
          <w:b/>
          <w:bCs/>
          <w:sz w:val="20"/>
          <w:szCs w:val="20"/>
        </w:rPr>
        <w:t xml:space="preserve">ÁREA DE COMPETÊNCIA: SISTEMAS </w:t>
      </w:r>
      <w:r>
        <w:rPr>
          <w:b/>
          <w:bCs/>
          <w:sz w:val="20"/>
          <w:szCs w:val="20"/>
        </w:rPr>
        <w:t>INTELIGENTES DE ENERGIA</w:t>
      </w:r>
    </w:p>
    <w:p w:rsidR="001D5CFA" w:rsidRDefault="001D5CFA" w:rsidP="001D5CFA">
      <w:pPr>
        <w:spacing w:after="0"/>
        <w:jc w:val="center"/>
        <w:rPr>
          <w:b/>
          <w:sz w:val="20"/>
          <w:szCs w:val="20"/>
        </w:rPr>
      </w:pPr>
    </w:p>
    <w:p w:rsidR="001D5CFA" w:rsidRPr="002900FF" w:rsidRDefault="001D5CFA" w:rsidP="001D5CFA">
      <w:pPr>
        <w:spacing w:after="0"/>
        <w:jc w:val="center"/>
        <w:rPr>
          <w:b/>
          <w:sz w:val="20"/>
          <w:szCs w:val="20"/>
        </w:rPr>
      </w:pPr>
    </w:p>
    <w:p w:rsidR="001D5CFA" w:rsidRPr="00AD021E" w:rsidRDefault="001D5CFA" w:rsidP="001D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PLANO DE TRABALHO</w:t>
      </w:r>
    </w:p>
    <w:p w:rsidR="001D5CFA" w:rsidRDefault="001D5CFA" w:rsidP="001D5CFA">
      <w:pPr>
        <w:spacing w:after="0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928"/>
        <w:gridCol w:w="3827"/>
      </w:tblGrid>
      <w:tr w:rsidR="001D5CFA" w:rsidTr="00727B72">
        <w:tc>
          <w:tcPr>
            <w:tcW w:w="4928" w:type="dxa"/>
          </w:tcPr>
          <w:p w:rsidR="001D5CFA" w:rsidRPr="00640B66" w:rsidRDefault="001D5CFA" w:rsidP="00727B72">
            <w:pPr>
              <w:rPr>
                <w:sz w:val="28"/>
                <w:szCs w:val="28"/>
              </w:rPr>
            </w:pPr>
            <w:r w:rsidRPr="00640B66">
              <w:rPr>
                <w:sz w:val="28"/>
                <w:szCs w:val="28"/>
              </w:rPr>
              <w:t xml:space="preserve">Número do Plano de Trabalho </w:t>
            </w:r>
          </w:p>
        </w:tc>
        <w:tc>
          <w:tcPr>
            <w:tcW w:w="3827" w:type="dxa"/>
          </w:tcPr>
          <w:p w:rsidR="001D5CFA" w:rsidRPr="00F84E3D" w:rsidRDefault="001D5CFA" w:rsidP="00727B72">
            <w:pPr>
              <w:rPr>
                <w:sz w:val="28"/>
                <w:szCs w:val="28"/>
              </w:rPr>
            </w:pPr>
          </w:p>
        </w:tc>
      </w:tr>
      <w:tr w:rsidR="001D5CFA" w:rsidTr="00727B72">
        <w:tc>
          <w:tcPr>
            <w:tcW w:w="4928" w:type="dxa"/>
          </w:tcPr>
          <w:p w:rsidR="001D5CFA" w:rsidRPr="00640B66" w:rsidRDefault="001D5CFA" w:rsidP="0072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Aprovação do Plano de Trabalho</w:t>
            </w:r>
          </w:p>
        </w:tc>
        <w:tc>
          <w:tcPr>
            <w:tcW w:w="3827" w:type="dxa"/>
          </w:tcPr>
          <w:p w:rsidR="001D5CFA" w:rsidRDefault="001D5CFA" w:rsidP="00727B72">
            <w:pPr>
              <w:rPr>
                <w:sz w:val="28"/>
                <w:szCs w:val="28"/>
              </w:rPr>
            </w:pP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p w:rsidR="001D5CFA" w:rsidRPr="00D832D5" w:rsidRDefault="001D5CFA" w:rsidP="001D5CFA">
      <w:pPr>
        <w:spacing w:after="0"/>
        <w:rPr>
          <w:b/>
        </w:rPr>
      </w:pPr>
      <w:r w:rsidRPr="00D832D5">
        <w:rPr>
          <w:b/>
        </w:rPr>
        <w:t>ÁREA DE COMPETÊNCIA DO PROJETO: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5"/>
        <w:gridCol w:w="8080"/>
      </w:tblGrid>
      <w:tr w:rsidR="001D5CFA" w:rsidTr="00727B72">
        <w:tc>
          <w:tcPr>
            <w:tcW w:w="675" w:type="dxa"/>
          </w:tcPr>
          <w:p w:rsidR="001D5CFA" w:rsidRDefault="001D5CFA" w:rsidP="00727B72">
            <w:pPr>
              <w:ind w:left="-142"/>
              <w:jc w:val="center"/>
            </w:pPr>
          </w:p>
        </w:tc>
        <w:tc>
          <w:tcPr>
            <w:tcW w:w="8080" w:type="dxa"/>
          </w:tcPr>
          <w:p w:rsidR="001D5CFA" w:rsidRPr="001D5CFA" w:rsidRDefault="001D5CFA" w:rsidP="00727B72">
            <w:r w:rsidRPr="001D5CFA">
              <w:t>Desenvolvimento de Sistemas Informatizados para Gerenciamento de Mercados de Energia</w:t>
            </w:r>
          </w:p>
        </w:tc>
      </w:tr>
      <w:tr w:rsidR="001D5CFA" w:rsidTr="00727B72">
        <w:tc>
          <w:tcPr>
            <w:tcW w:w="675" w:type="dxa"/>
          </w:tcPr>
          <w:p w:rsidR="001D5CFA" w:rsidRDefault="001D5CFA" w:rsidP="00727B72">
            <w:pPr>
              <w:jc w:val="center"/>
            </w:pPr>
          </w:p>
        </w:tc>
        <w:tc>
          <w:tcPr>
            <w:tcW w:w="8080" w:type="dxa"/>
          </w:tcPr>
          <w:p w:rsidR="001D5CFA" w:rsidRDefault="001D5CFA" w:rsidP="00727B72">
            <w:r w:rsidRPr="001D5CFA">
              <w:t>Eficiência Energética e Redes Elétricas Inteligentes (REI)</w:t>
            </w:r>
          </w:p>
        </w:tc>
      </w:tr>
      <w:tr w:rsidR="001D5CFA" w:rsidTr="00727B72">
        <w:tc>
          <w:tcPr>
            <w:tcW w:w="675" w:type="dxa"/>
          </w:tcPr>
          <w:p w:rsidR="001D5CFA" w:rsidRDefault="001D5CFA" w:rsidP="00727B72">
            <w:pPr>
              <w:jc w:val="center"/>
            </w:pPr>
          </w:p>
        </w:tc>
        <w:tc>
          <w:tcPr>
            <w:tcW w:w="8080" w:type="dxa"/>
          </w:tcPr>
          <w:p w:rsidR="001D5CFA" w:rsidRDefault="001D5CFA" w:rsidP="00727B72">
            <w:r w:rsidRPr="001D5CFA">
              <w:t>Fontes Renováveis de Energia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  <w:r w:rsidRPr="00D832D5">
        <w:rPr>
          <w:b/>
        </w:rPr>
        <w:t>TÍTULO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F91534" w:rsidRDefault="001D5CFA" w:rsidP="00727B72">
            <w:pPr>
              <w:jc w:val="both"/>
            </w:pP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1D5CFA" w:rsidTr="00727B72">
        <w:tc>
          <w:tcPr>
            <w:tcW w:w="8755" w:type="dxa"/>
            <w:gridSpan w:val="3"/>
          </w:tcPr>
          <w:p w:rsidR="001D5CFA" w:rsidRPr="00D46C96" w:rsidRDefault="001D5CFA" w:rsidP="00727B7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Coordenador</w:t>
            </w:r>
            <w:r w:rsidR="009B366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IFSC)</w:t>
            </w:r>
          </w:p>
        </w:tc>
      </w:tr>
      <w:tr w:rsidR="001D5CFA" w:rsidTr="00727B72">
        <w:tc>
          <w:tcPr>
            <w:tcW w:w="8755" w:type="dxa"/>
            <w:gridSpan w:val="3"/>
            <w:tcBorders>
              <w:bottom w:val="double" w:sz="6" w:space="0" w:color="auto"/>
            </w:tcBorders>
          </w:tcPr>
          <w:p w:rsidR="001D5CFA" w:rsidRPr="00802196" w:rsidRDefault="001D5CFA" w:rsidP="00727B72"/>
        </w:tc>
      </w:tr>
      <w:tr w:rsidR="001D5CFA" w:rsidTr="00727B72">
        <w:tc>
          <w:tcPr>
            <w:tcW w:w="29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 w:rsidRPr="00096F18">
              <w:rPr>
                <w:b/>
              </w:rPr>
              <w:t>Cargo</w:t>
            </w:r>
            <w:r>
              <w:rPr>
                <w:b/>
              </w:rPr>
              <w:t>:</w:t>
            </w:r>
          </w:p>
        </w:tc>
        <w:tc>
          <w:tcPr>
            <w:tcW w:w="29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 w:rsidRPr="00096F18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  <w:tc>
          <w:tcPr>
            <w:tcW w:w="291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E-</w:t>
            </w:r>
            <w:r w:rsidRPr="00096F18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</w:tr>
      <w:tr w:rsidR="001D5CFA" w:rsidTr="00727B72"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1D5CFA" w:rsidTr="00727B72">
        <w:tc>
          <w:tcPr>
            <w:tcW w:w="8755" w:type="dxa"/>
            <w:gridSpan w:val="3"/>
          </w:tcPr>
          <w:p w:rsidR="001D5CFA" w:rsidRPr="00D46C96" w:rsidRDefault="009B3661" w:rsidP="00727B7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Supervisor</w:t>
            </w:r>
            <w:r w:rsidR="001D5CFA">
              <w:rPr>
                <w:b/>
              </w:rPr>
              <w:t xml:space="preserve"> (Empresa</w:t>
            </w:r>
            <w:r w:rsidR="001D5CFA">
              <w:rPr>
                <w:b/>
                <w:sz w:val="20"/>
                <w:szCs w:val="20"/>
              </w:rPr>
              <w:t>):</w:t>
            </w:r>
          </w:p>
        </w:tc>
      </w:tr>
      <w:tr w:rsidR="001D5CFA" w:rsidTr="00727B72">
        <w:tc>
          <w:tcPr>
            <w:tcW w:w="8755" w:type="dxa"/>
            <w:gridSpan w:val="3"/>
            <w:tcBorders>
              <w:bottom w:val="double" w:sz="6" w:space="0" w:color="auto"/>
            </w:tcBorders>
          </w:tcPr>
          <w:p w:rsidR="001D5CFA" w:rsidRPr="00802196" w:rsidRDefault="001D5CFA" w:rsidP="00727B72"/>
        </w:tc>
      </w:tr>
      <w:tr w:rsidR="001D5CFA" w:rsidTr="00727B72">
        <w:tc>
          <w:tcPr>
            <w:tcW w:w="29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 w:rsidRPr="00096F18">
              <w:rPr>
                <w:b/>
              </w:rPr>
              <w:t>Cargo</w:t>
            </w:r>
            <w:r>
              <w:rPr>
                <w:b/>
              </w:rPr>
              <w:t>:</w:t>
            </w:r>
          </w:p>
        </w:tc>
        <w:tc>
          <w:tcPr>
            <w:tcW w:w="29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 w:rsidRPr="00096F18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  <w:tc>
          <w:tcPr>
            <w:tcW w:w="291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E-</w:t>
            </w:r>
            <w:r w:rsidRPr="00096F18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</w:tr>
      <w:tr w:rsidR="001D5CFA" w:rsidTr="00727B72"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spacing w:after="0"/>
      </w:pPr>
    </w:p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1459"/>
        <w:gridCol w:w="1459"/>
        <w:gridCol w:w="2919"/>
      </w:tblGrid>
      <w:tr w:rsidR="001D5CFA" w:rsidRPr="00D46C96" w:rsidTr="00727B72">
        <w:tc>
          <w:tcPr>
            <w:tcW w:w="8755" w:type="dxa"/>
            <w:gridSpan w:val="4"/>
          </w:tcPr>
          <w:p w:rsidR="001D5CFA" w:rsidRPr="00D46C96" w:rsidRDefault="001D5CFA" w:rsidP="00727B7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Empresa Parceira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D5CFA" w:rsidRPr="00802196" w:rsidTr="00727B72">
        <w:tc>
          <w:tcPr>
            <w:tcW w:w="8755" w:type="dxa"/>
            <w:gridSpan w:val="4"/>
            <w:tcBorders>
              <w:bottom w:val="double" w:sz="6" w:space="0" w:color="auto"/>
            </w:tcBorders>
          </w:tcPr>
          <w:p w:rsidR="001D5CFA" w:rsidRPr="00802196" w:rsidRDefault="001D5CFA" w:rsidP="00727B72"/>
        </w:tc>
      </w:tr>
      <w:tr w:rsidR="001D5CFA" w:rsidRPr="00096F18" w:rsidTr="00727B72">
        <w:tc>
          <w:tcPr>
            <w:tcW w:w="4377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tc>
          <w:tcPr>
            <w:tcW w:w="4378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1D5CFA" w:rsidRPr="00802196" w:rsidTr="00727B72">
        <w:tc>
          <w:tcPr>
            <w:tcW w:w="4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4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</w:tr>
      <w:tr w:rsidR="001D5CFA" w:rsidRPr="00802196" w:rsidTr="00727B72"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Pr="00802196" w:rsidRDefault="001D5CFA" w:rsidP="00727B72">
            <w:r>
              <w:rPr>
                <w:b/>
              </w:rPr>
              <w:t>CNPJ: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CNAE: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Pr="00096F18" w:rsidRDefault="001D5CFA" w:rsidP="00727B7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1D5CFA" w:rsidRPr="00802196" w:rsidTr="00727B72"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02196" w:rsidRDefault="001D5CFA" w:rsidP="00727B72"/>
        </w:tc>
      </w:tr>
    </w:tbl>
    <w:p w:rsidR="001D5CFA" w:rsidRDefault="001D5CFA" w:rsidP="001D5CFA">
      <w:pPr>
        <w:spacing w:after="0"/>
      </w:pPr>
      <w:r>
        <w:br w:type="page"/>
      </w:r>
    </w:p>
    <w:p w:rsidR="001D5CFA" w:rsidRPr="00D832D5" w:rsidRDefault="001D5CFA" w:rsidP="001D5CFA">
      <w:pPr>
        <w:pStyle w:val="Ttulo1"/>
      </w:pPr>
      <w:r>
        <w:lastRenderedPageBreak/>
        <w:t>INTRODUÇÃO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5CFA" w:rsidRPr="00FB68B6" w:rsidTr="00727B72">
        <w:tc>
          <w:tcPr>
            <w:tcW w:w="8784" w:type="dxa"/>
          </w:tcPr>
          <w:p w:rsidR="001D5CFA" w:rsidRPr="001D5CFA" w:rsidRDefault="001D5CFA" w:rsidP="00727B72">
            <w:pPr>
              <w:jc w:val="both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  <w:color w:val="BFBFBF" w:themeColor="background1" w:themeShade="BF"/>
              </w:rPr>
              <w:t>Contextualize aqui sua proposta indicando a relevância do projeto para a área de atuação do PEIFSC os impactos para o mercado e como a proposta poderá gerar novos produtos e serviços para a empresa parceira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r>
        <w:t>ESCOPO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1D5CFA" w:rsidRDefault="001D5CFA" w:rsidP="00727B72">
            <w:pPr>
              <w:pStyle w:val="PargrafodaLista"/>
              <w:ind w:left="0"/>
              <w:jc w:val="both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  <w:t>Defina aqui o problema de pesquisa e desenvolvimento, enfatizando o processo de inovação na empresa parceira. Indique e justifique a classificação TRL do projeto.</w:t>
            </w:r>
          </w:p>
        </w:tc>
      </w:tr>
    </w:tbl>
    <w:p w:rsidR="001D5CFA" w:rsidRDefault="001D5CFA" w:rsidP="001D5CFA">
      <w:pPr>
        <w:spacing w:after="0"/>
      </w:pPr>
    </w:p>
    <w:p w:rsidR="001D5CFA" w:rsidRPr="00830FEA" w:rsidRDefault="001D5CFA" w:rsidP="001D5CFA">
      <w:pPr>
        <w:pStyle w:val="Ttulo1"/>
      </w:pPr>
      <w:r>
        <w:t>ORIGINALIDADE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710E69" w:rsidRDefault="001D5CFA" w:rsidP="00727B72">
            <w:pPr>
              <w:jc w:val="both"/>
            </w:pPr>
            <w:r w:rsidRPr="001D5CFA">
              <w:rPr>
                <w:color w:val="BFBFBF" w:themeColor="background1" w:themeShade="BF"/>
              </w:rPr>
              <w:t xml:space="preserve">Indicar </w:t>
            </w:r>
            <w:r w:rsidR="0086747E">
              <w:rPr>
                <w:color w:val="BFBFBF" w:themeColor="background1" w:themeShade="BF"/>
              </w:rPr>
              <w:t xml:space="preserve">trabalhos relacionados e </w:t>
            </w:r>
            <w:r w:rsidR="00F479C2">
              <w:rPr>
                <w:color w:val="BFBFBF" w:themeColor="background1" w:themeShade="BF"/>
              </w:rPr>
              <w:t>se possível uma busca preliminar de anterioridade. Indique qual o principal ponto de originalidade do projeto. Existem produtos comerciais similares no mercado</w:t>
            </w:r>
            <w:r w:rsidR="00F41CFF">
              <w:rPr>
                <w:color w:val="BFBFBF" w:themeColor="background1" w:themeShade="BF"/>
              </w:rPr>
              <w:t>?</w:t>
            </w:r>
          </w:p>
        </w:tc>
      </w:tr>
    </w:tbl>
    <w:p w:rsidR="001D5CFA" w:rsidRDefault="001D5CFA" w:rsidP="001D5CFA">
      <w:pPr>
        <w:spacing w:after="0"/>
      </w:pPr>
    </w:p>
    <w:p w:rsidR="001D5CFA" w:rsidRPr="00830FEA" w:rsidRDefault="001D5CFA" w:rsidP="001D5CFA">
      <w:pPr>
        <w:pStyle w:val="Ttulo1"/>
      </w:pPr>
      <w:r>
        <w:t>MACRO ENTREGAS e ENTREGAS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Default="00F479C2" w:rsidP="00727B72">
            <w:p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Uma entrega é um resultado físico (relatório, ensaio, protótipo). Indique entregas gerais das etapas do projeto (macro entregas) e entregas (resultados pontuais)</w:t>
            </w:r>
            <w:r w:rsidR="00F41CFF">
              <w:rPr>
                <w:color w:val="BFBFBF" w:themeColor="background1" w:themeShade="BF"/>
              </w:rPr>
              <w:t>.</w:t>
            </w:r>
          </w:p>
          <w:p w:rsidR="00F41CFF" w:rsidRPr="00F479C2" w:rsidRDefault="00F41CFF" w:rsidP="00727B72">
            <w:pPr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Conforme Manual de Operação EMBRAPII sugere-se o de três a cinco macro entregas.</w:t>
            </w:r>
          </w:p>
        </w:tc>
      </w:tr>
    </w:tbl>
    <w:p w:rsidR="001D5CFA" w:rsidRDefault="001D5CFA" w:rsidP="001D5CFA">
      <w:pPr>
        <w:spacing w:after="0"/>
      </w:pPr>
    </w:p>
    <w:p w:rsidR="001D5CFA" w:rsidRPr="00830FEA" w:rsidRDefault="001D5CFA" w:rsidP="001D5CFA">
      <w:pPr>
        <w:pStyle w:val="Ttulo1"/>
      </w:pPr>
      <w:r>
        <w:t>CRONOGRAMA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710E69" w:rsidRDefault="00F479C2" w:rsidP="00727B72">
            <w:pPr>
              <w:jc w:val="both"/>
            </w:pPr>
            <w:r w:rsidRPr="00F479C2">
              <w:rPr>
                <w:color w:val="BFBFBF" w:themeColor="background1" w:themeShade="BF"/>
              </w:rPr>
              <w:t xml:space="preserve">Use gráfico de </w:t>
            </w:r>
            <w:proofErr w:type="spellStart"/>
            <w:r w:rsidRPr="00F479C2">
              <w:rPr>
                <w:color w:val="BFBFBF" w:themeColor="background1" w:themeShade="BF"/>
              </w:rPr>
              <w:t>Gantt</w:t>
            </w:r>
            <w:proofErr w:type="spellEnd"/>
            <w:r>
              <w:rPr>
                <w:color w:val="BFBFBF" w:themeColor="background1" w:themeShade="BF"/>
              </w:rPr>
              <w:t>. Mapeie os marcos em termos das etapas do projeto e suas entregas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proofErr w:type="gramStart"/>
      <w:r>
        <w:t>ADERÊNCIA À</w:t>
      </w:r>
      <w:proofErr w:type="gramEnd"/>
      <w:r>
        <w:t xml:space="preserve"> ÁREA DE COMPETÊNCIA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Default="00F479C2" w:rsidP="00727B72">
            <w:pPr>
              <w:rPr>
                <w:rFonts w:cs="Arial"/>
                <w:color w:val="BFBFBF" w:themeColor="background1" w:themeShade="BF"/>
              </w:rPr>
            </w:pPr>
            <w:r w:rsidRPr="00F479C2">
              <w:rPr>
                <w:rFonts w:cs="Arial"/>
                <w:color w:val="BFBFBF" w:themeColor="background1" w:themeShade="BF"/>
              </w:rPr>
              <w:t>Caracterize aqui</w:t>
            </w:r>
            <w:r>
              <w:rPr>
                <w:rFonts w:cs="Arial"/>
                <w:color w:val="BFBFBF" w:themeColor="background1" w:themeShade="BF"/>
              </w:rPr>
              <w:t xml:space="preserve"> em qual sublinha de atuação o projeto se enquadra</w:t>
            </w:r>
            <w:r w:rsidR="00F41CFF">
              <w:rPr>
                <w:rFonts w:cs="Arial"/>
                <w:color w:val="BFBFBF" w:themeColor="background1" w:themeShade="BF"/>
              </w:rPr>
              <w:t>,</w:t>
            </w:r>
            <w:r>
              <w:rPr>
                <w:rFonts w:cs="Arial"/>
                <w:color w:val="BFBFBF" w:themeColor="background1" w:themeShade="BF"/>
              </w:rPr>
              <w:t xml:space="preserve"> dentro da área de Sistemas Inteligentes de Energia</w:t>
            </w:r>
          </w:p>
          <w:p w:rsidR="00F41CFF" w:rsidRPr="00F41CFF" w:rsidRDefault="00F41CFF" w:rsidP="00700597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BFBFBF" w:themeColor="background1" w:themeShade="BF"/>
              </w:rPr>
            </w:pPr>
            <w:r w:rsidRPr="00F41CFF">
              <w:rPr>
                <w:rFonts w:cs="Arial"/>
                <w:color w:val="BFBFBF" w:themeColor="background1" w:themeShade="BF"/>
              </w:rPr>
              <w:t>Desenvolvimento de Sistemas Informatizados para o</w:t>
            </w:r>
            <w:r w:rsidRPr="00F41CFF">
              <w:rPr>
                <w:rFonts w:cs="Arial"/>
                <w:color w:val="BFBFBF" w:themeColor="background1" w:themeShade="BF"/>
              </w:rPr>
              <w:t xml:space="preserve"> </w:t>
            </w:r>
            <w:r w:rsidRPr="00F41CFF">
              <w:rPr>
                <w:rFonts w:cs="Arial"/>
                <w:color w:val="BFBFBF" w:themeColor="background1" w:themeShade="BF"/>
              </w:rPr>
              <w:t>Gerenciamento de Mercados de Energia Elétrica</w:t>
            </w:r>
          </w:p>
          <w:p w:rsidR="00F41CFF" w:rsidRPr="00F41CFF" w:rsidRDefault="00F41CFF" w:rsidP="00F41CFF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BFBFBF" w:themeColor="background1" w:themeShade="BF"/>
              </w:rPr>
            </w:pPr>
            <w:r w:rsidRPr="00F41CFF">
              <w:rPr>
                <w:rFonts w:cs="Arial"/>
                <w:color w:val="BFBFBF" w:themeColor="background1" w:themeShade="BF"/>
              </w:rPr>
              <w:t>Eficiência Energética e Redes Elétricas Inteligentes</w:t>
            </w:r>
          </w:p>
          <w:p w:rsidR="00F41CFF" w:rsidRPr="00F41CFF" w:rsidRDefault="00F41CFF" w:rsidP="00F41CFF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BFBFBF" w:themeColor="background1" w:themeShade="BF"/>
              </w:rPr>
            </w:pPr>
            <w:r w:rsidRPr="00F41CFF">
              <w:rPr>
                <w:rFonts w:cs="Arial"/>
                <w:color w:val="BFBFBF" w:themeColor="background1" w:themeShade="BF"/>
              </w:rPr>
              <w:t>Fontes Renováveis de Energia</w:t>
            </w:r>
          </w:p>
          <w:p w:rsidR="00F41CFF" w:rsidRPr="00C67A33" w:rsidRDefault="00F41CFF" w:rsidP="00727B72">
            <w:pPr>
              <w:rPr>
                <w:rFonts w:cs="Arial"/>
              </w:rPr>
            </w:pP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r>
        <w:t>MATURIDADE TECNOLÓGICA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1D5CFA" w:rsidTr="00727B72">
        <w:tc>
          <w:tcPr>
            <w:tcW w:w="392" w:type="dxa"/>
          </w:tcPr>
          <w:p w:rsidR="001D5CFA" w:rsidRDefault="001D5CFA" w:rsidP="00727B72">
            <w:pPr>
              <w:jc w:val="center"/>
            </w:pPr>
          </w:p>
        </w:tc>
        <w:tc>
          <w:tcPr>
            <w:tcW w:w="8363" w:type="dxa"/>
          </w:tcPr>
          <w:p w:rsidR="001D5CFA" w:rsidRDefault="001D5CFA" w:rsidP="00727B72">
            <w:r w:rsidRPr="001B5E59">
              <w:rPr>
                <w:sz w:val="20"/>
              </w:rPr>
              <w:t>TRL 3</w:t>
            </w:r>
            <w:r>
              <w:rPr>
                <w:sz w:val="20"/>
              </w:rPr>
              <w:t xml:space="preserve"> - </w:t>
            </w:r>
            <w:r w:rsidRPr="001B5E59">
              <w:rPr>
                <w:sz w:val="20"/>
              </w:rPr>
              <w:t>Estabelecimento de função crítica de forma analítica ou experimental e ou prova de conceito</w:t>
            </w:r>
          </w:p>
        </w:tc>
      </w:tr>
      <w:tr w:rsidR="001D5CFA" w:rsidTr="00727B72">
        <w:tc>
          <w:tcPr>
            <w:tcW w:w="392" w:type="dxa"/>
          </w:tcPr>
          <w:p w:rsidR="001D5CFA" w:rsidRDefault="001D5CFA" w:rsidP="00727B72">
            <w:pPr>
              <w:jc w:val="center"/>
            </w:pPr>
          </w:p>
        </w:tc>
        <w:tc>
          <w:tcPr>
            <w:tcW w:w="8363" w:type="dxa"/>
          </w:tcPr>
          <w:p w:rsidR="001D5CFA" w:rsidRPr="001B5E59" w:rsidRDefault="001D5CFA" w:rsidP="00727B72">
            <w:pPr>
              <w:rPr>
                <w:sz w:val="20"/>
              </w:rPr>
            </w:pPr>
            <w:r w:rsidRPr="001B5E59">
              <w:rPr>
                <w:sz w:val="20"/>
              </w:rPr>
              <w:t>TRL 4 - Validação funcional dos componentes em ambiente de laboratório</w:t>
            </w:r>
          </w:p>
        </w:tc>
      </w:tr>
      <w:tr w:rsidR="001D5CFA" w:rsidTr="00727B72">
        <w:tc>
          <w:tcPr>
            <w:tcW w:w="392" w:type="dxa"/>
          </w:tcPr>
          <w:p w:rsidR="001D5CFA" w:rsidRDefault="001D5CFA" w:rsidP="00727B72">
            <w:pPr>
              <w:jc w:val="center"/>
            </w:pPr>
          </w:p>
        </w:tc>
        <w:tc>
          <w:tcPr>
            <w:tcW w:w="8363" w:type="dxa"/>
          </w:tcPr>
          <w:p w:rsidR="001D5CFA" w:rsidRPr="001B5E59" w:rsidRDefault="001D5CFA" w:rsidP="00727B72">
            <w:pPr>
              <w:rPr>
                <w:sz w:val="20"/>
              </w:rPr>
            </w:pPr>
            <w:r w:rsidRPr="001B5E59">
              <w:rPr>
                <w:sz w:val="20"/>
              </w:rPr>
              <w:t>TRL 5 - Validação das funções críticas dos componentes em ambiente relevante</w:t>
            </w:r>
          </w:p>
        </w:tc>
      </w:tr>
      <w:tr w:rsidR="001D5CFA" w:rsidTr="00727B72">
        <w:tc>
          <w:tcPr>
            <w:tcW w:w="392" w:type="dxa"/>
          </w:tcPr>
          <w:p w:rsidR="001D5CFA" w:rsidRPr="00802196" w:rsidRDefault="001D5CFA" w:rsidP="00727B72">
            <w:pPr>
              <w:jc w:val="center"/>
            </w:pPr>
          </w:p>
        </w:tc>
        <w:tc>
          <w:tcPr>
            <w:tcW w:w="8363" w:type="dxa"/>
          </w:tcPr>
          <w:p w:rsidR="001D5CFA" w:rsidRPr="001B5E59" w:rsidRDefault="001D5CFA" w:rsidP="00727B72">
            <w:pPr>
              <w:rPr>
                <w:sz w:val="20"/>
              </w:rPr>
            </w:pPr>
            <w:r w:rsidRPr="001B5E59">
              <w:rPr>
                <w:sz w:val="20"/>
              </w:rPr>
              <w:t>TRL 6 - Demonstração de funções do protótipo em ambiente relevante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r>
        <w:t>PREMISSAS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F479C2" w:rsidRDefault="00F479C2" w:rsidP="00727B72">
            <w:pPr>
              <w:jc w:val="both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Apresente aqui eventuais pré-requisitos necessários ao desenvolvimento do projeto como necessidade de capacitação e infraestrutura. Aponte a necessidade de estabelecimento de acordos de confidencialidade entre a equipe executora e demais estudantes e servidores do IFSC envolvidos como projeto.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r>
        <w:t>RESTRIÇÕES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F479C2" w:rsidRDefault="00F479C2" w:rsidP="00727B7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Aponte aqui a delimitação do projeto caracterizando o que será feito e o que não será feito.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bookmarkStart w:id="0" w:name="_GoBack"/>
      <w:bookmarkEnd w:id="0"/>
      <w:r>
        <w:t>PROPRIEDADE INTELECTUAL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5CFA" w:rsidTr="00727B72">
        <w:tc>
          <w:tcPr>
            <w:tcW w:w="8784" w:type="dxa"/>
          </w:tcPr>
          <w:p w:rsidR="001D5CFA" w:rsidRDefault="001D5CFA" w:rsidP="00727B72">
            <w:pPr>
              <w:jc w:val="both"/>
            </w:pPr>
            <w:r>
              <w:t xml:space="preserve">Qualquer propriedade intelectual gerada deste projeto terá sua titularidade dividida entre a(s) </w:t>
            </w:r>
            <w:r w:rsidR="00F479C2">
              <w:t>empresa(s) parceira(s) e o IFSC</w:t>
            </w:r>
            <w:r>
              <w:t>, em partes iguais. Devido ao interesse institucional</w:t>
            </w:r>
            <w:r w:rsidR="00F479C2">
              <w:t xml:space="preserve"> e eventuais vantagens, promovida ao IFSC</w:t>
            </w:r>
            <w:r>
              <w:t xml:space="preserve">, com a realização deste projeto, fica(m) a(s) empresa(s) parceira(s) com direito exclusivo de exploração comercial sem custos adicionais. Todavia caso a(s) empresa(s) parceiras(s), injustificadamente, não explore(m) comercialmente o objeto do pedido </w:t>
            </w:r>
            <w:r>
              <w:lastRenderedPageBreak/>
              <w:t xml:space="preserve">de proteção em até </w:t>
            </w:r>
            <w:r w:rsidRPr="00F41CFF">
              <w:rPr>
                <w:shd w:val="clear" w:color="auto" w:fill="FFFFFF" w:themeFill="background1"/>
              </w:rPr>
              <w:t>48</w:t>
            </w:r>
            <w:r>
              <w:t xml:space="preserve"> meses após o fim do projeto, os direitos de exploração comercial serão</w:t>
            </w:r>
            <w:r w:rsidR="00F479C2">
              <w:t xml:space="preserve"> transferidos para o IFSC</w:t>
            </w:r>
            <w:r>
              <w:t>.</w:t>
            </w:r>
          </w:p>
        </w:tc>
      </w:tr>
    </w:tbl>
    <w:p w:rsidR="001D5CFA" w:rsidRDefault="001D5CFA" w:rsidP="001D5CFA">
      <w:pPr>
        <w:spacing w:after="0"/>
      </w:pPr>
    </w:p>
    <w:p w:rsidR="001D5CFA" w:rsidRDefault="001D5CFA" w:rsidP="001D5CFA">
      <w:pPr>
        <w:pStyle w:val="Ttulo1"/>
      </w:pPr>
      <w:r>
        <w:t>ORÇAMENTO</w:t>
      </w:r>
    </w:p>
    <w:p w:rsidR="001D5CFA" w:rsidRDefault="001D5CFA" w:rsidP="001D5CFA">
      <w:pPr>
        <w:jc w:val="both"/>
        <w:rPr>
          <w:rFonts w:ascii="Arial" w:hAnsi="Arial" w:cs="Arial"/>
          <w:sz w:val="20"/>
          <w:szCs w:val="20"/>
        </w:rPr>
      </w:pPr>
      <w:r w:rsidRPr="00444D78">
        <w:rPr>
          <w:rFonts w:ascii="Arial" w:hAnsi="Arial" w:cs="Arial"/>
          <w:sz w:val="20"/>
          <w:szCs w:val="20"/>
        </w:rPr>
        <w:t>O orçamento estimado para a realizaç</w:t>
      </w:r>
      <w:r>
        <w:rPr>
          <w:rFonts w:ascii="Arial" w:hAnsi="Arial" w:cs="Arial"/>
          <w:sz w:val="20"/>
          <w:szCs w:val="20"/>
        </w:rPr>
        <w:t xml:space="preserve">ão do projeto </w:t>
      </w:r>
      <w:r w:rsidRPr="00444D78">
        <w:rPr>
          <w:rFonts w:ascii="Arial" w:hAnsi="Arial" w:cs="Arial"/>
          <w:sz w:val="20"/>
          <w:szCs w:val="20"/>
        </w:rPr>
        <w:t>foi resultado da análise dos recursos necessários ao desenvolvimento do mesmo.</w:t>
      </w:r>
      <w:r>
        <w:rPr>
          <w:rFonts w:ascii="Arial" w:hAnsi="Arial" w:cs="Arial"/>
          <w:sz w:val="20"/>
          <w:szCs w:val="20"/>
        </w:rPr>
        <w:t xml:space="preserve"> Tal estimativa considera valores financeiros</w:t>
      </w:r>
      <w:r w:rsidRPr="00865C14">
        <w:rPr>
          <w:rFonts w:ascii="Arial" w:hAnsi="Arial" w:cs="Arial"/>
          <w:sz w:val="20"/>
          <w:szCs w:val="20"/>
        </w:rPr>
        <w:t xml:space="preserve"> e econômicos descritos a seguir:</w:t>
      </w:r>
    </w:p>
    <w:p w:rsidR="003B7A77" w:rsidRDefault="003B7A77" w:rsidP="001D5C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054" w:type="dxa"/>
        <w:jc w:val="center"/>
        <w:tblLook w:val="04A0" w:firstRow="1" w:lastRow="0" w:firstColumn="1" w:lastColumn="0" w:noHBand="0" w:noVBand="1"/>
      </w:tblPr>
      <w:tblGrid>
        <w:gridCol w:w="3227"/>
        <w:gridCol w:w="1984"/>
        <w:gridCol w:w="1843"/>
      </w:tblGrid>
      <w:tr w:rsidR="001D5CFA" w:rsidRPr="0064748B" w:rsidTr="00727B72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1D5CFA" w:rsidRPr="0064748B" w:rsidRDefault="001D5CFA" w:rsidP="00727B72">
            <w:pPr>
              <w:jc w:val="center"/>
              <w:rPr>
                <w:b/>
              </w:rPr>
            </w:pPr>
            <w:r w:rsidRPr="0064748B">
              <w:rPr>
                <w:b/>
              </w:rPr>
              <w:t>DESCRIÇÃO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CFA" w:rsidRPr="0064748B" w:rsidRDefault="001D5CFA" w:rsidP="00727B72">
            <w:pPr>
              <w:jc w:val="center"/>
              <w:rPr>
                <w:b/>
              </w:rPr>
            </w:pPr>
            <w:r w:rsidRPr="0064748B">
              <w:rPr>
                <w:b/>
              </w:rPr>
              <w:t>VALOR (R$)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CFA" w:rsidRPr="0064748B" w:rsidRDefault="001D5CFA" w:rsidP="00727B72">
            <w:pPr>
              <w:jc w:val="center"/>
              <w:rPr>
                <w:b/>
              </w:rPr>
            </w:pPr>
            <w:r w:rsidRPr="0064748B">
              <w:rPr>
                <w:b/>
              </w:rPr>
              <w:t>PERCENTUAL</w:t>
            </w:r>
          </w:p>
        </w:tc>
      </w:tr>
      <w:tr w:rsidR="001D5CFA" w:rsidRPr="00830FEA" w:rsidTr="00727B7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r w:rsidRPr="00830FEA">
              <w:t>EMBRAPII</w:t>
            </w:r>
            <w:r>
              <w:t xml:space="preserve"> (Recursos Financeiros)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 %</w:t>
            </w:r>
          </w:p>
        </w:tc>
      </w:tr>
      <w:tr w:rsidR="001D5CFA" w:rsidRPr="00830FEA" w:rsidTr="00727B72">
        <w:trPr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r w:rsidRPr="00830FEA">
              <w:t>EMPRESA</w:t>
            </w:r>
            <w:r>
              <w:t xml:space="preserve"> (Recursos Financeiros)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R$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 %</w:t>
            </w:r>
          </w:p>
        </w:tc>
      </w:tr>
      <w:tr w:rsidR="001D5CFA" w:rsidRPr="00830FEA" w:rsidTr="00727B72">
        <w:trPr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30FEA" w:rsidRDefault="001D5CFA" w:rsidP="00727B72">
            <w:r>
              <w:t>PE IFCE (Recursos Econômicos)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R$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830FEA" w:rsidRDefault="001D5CFA" w:rsidP="00727B72">
            <w:pPr>
              <w:jc w:val="center"/>
            </w:pPr>
            <w:r>
              <w:t xml:space="preserve"> %</w:t>
            </w:r>
          </w:p>
        </w:tc>
      </w:tr>
      <w:tr w:rsidR="001D5CFA" w:rsidRPr="00AD000C" w:rsidTr="00727B72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1D5CFA" w:rsidRPr="00AD000C" w:rsidRDefault="001D5CFA" w:rsidP="00727B72">
            <w:pPr>
              <w:rPr>
                <w:b/>
              </w:rPr>
            </w:pPr>
            <w:r w:rsidRPr="00AD000C">
              <w:rPr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CFA" w:rsidRPr="00AD000C" w:rsidRDefault="001D5CFA" w:rsidP="00727B72">
            <w:pPr>
              <w:jc w:val="center"/>
              <w:rPr>
                <w:b/>
              </w:rPr>
            </w:pPr>
            <w:r w:rsidRPr="00AD000C">
              <w:rPr>
                <w:b/>
              </w:rP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5CFA" w:rsidRPr="00AD000C" w:rsidRDefault="001D5CFA" w:rsidP="00727B7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Pr="00AD000C">
              <w:rPr>
                <w:b/>
              </w:rPr>
              <w:t>%</w:t>
            </w:r>
          </w:p>
        </w:tc>
      </w:tr>
    </w:tbl>
    <w:p w:rsidR="001D5CFA" w:rsidRPr="00865C14" w:rsidRDefault="001D5CFA" w:rsidP="001D5CFA">
      <w:pPr>
        <w:rPr>
          <w:rFonts w:ascii="Arial" w:hAnsi="Arial" w:cs="Arial"/>
          <w:sz w:val="20"/>
          <w:szCs w:val="20"/>
        </w:rPr>
      </w:pPr>
    </w:p>
    <w:p w:rsidR="001D5CFA" w:rsidRDefault="001D5CFA" w:rsidP="001D5CFA">
      <w:pPr>
        <w:pStyle w:val="Ttulo1"/>
        <w:numPr>
          <w:ilvl w:val="0"/>
          <w:numId w:val="0"/>
        </w:numPr>
      </w:pPr>
      <w:r>
        <w:t>Local e Data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Default="001D5CFA" w:rsidP="00727B72"/>
        </w:tc>
      </w:tr>
    </w:tbl>
    <w:p w:rsidR="001D5CFA" w:rsidRDefault="001D5CFA" w:rsidP="001D5CFA"/>
    <w:p w:rsidR="001D5CFA" w:rsidRDefault="001D5CFA" w:rsidP="001D5CFA">
      <w:pPr>
        <w:pStyle w:val="Ttulo1"/>
        <w:numPr>
          <w:ilvl w:val="0"/>
          <w:numId w:val="0"/>
        </w:numPr>
      </w:pPr>
    </w:p>
    <w:tbl>
      <w:tblPr>
        <w:tblStyle w:val="Tabelacomgrade"/>
        <w:tblW w:w="87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D5CFA" w:rsidTr="00727B72">
        <w:tc>
          <w:tcPr>
            <w:tcW w:w="8755" w:type="dxa"/>
          </w:tcPr>
          <w:p w:rsidR="001D5CFA" w:rsidRPr="00AD000C" w:rsidRDefault="001D5CFA" w:rsidP="00727B72">
            <w:pPr>
              <w:jc w:val="center"/>
              <w:rPr>
                <w:i/>
              </w:rPr>
            </w:pPr>
            <w:r w:rsidRPr="00AD000C">
              <w:rPr>
                <w:i/>
              </w:rPr>
              <w:t>Nome do Professor</w:t>
            </w:r>
          </w:p>
          <w:p w:rsidR="001D5CFA" w:rsidRDefault="001D5CFA" w:rsidP="00727B72">
            <w:pPr>
              <w:jc w:val="center"/>
            </w:pPr>
            <w:r>
              <w:t>Coordenador</w:t>
            </w:r>
            <w:r w:rsidR="009B3661">
              <w:t xml:space="preserve"> do</w:t>
            </w:r>
            <w:r>
              <w:t xml:space="preserve"> Projeto </w:t>
            </w:r>
            <w:r w:rsidR="00F479C2">
              <w:t>(IFSC</w:t>
            </w:r>
            <w:r>
              <w:t>)</w:t>
            </w:r>
          </w:p>
        </w:tc>
      </w:tr>
    </w:tbl>
    <w:p w:rsidR="001D5CFA" w:rsidRDefault="001D5CFA" w:rsidP="001D5CFA"/>
    <w:p w:rsidR="00832964" w:rsidRDefault="00832964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Default="003B7A77"/>
    <w:p w:rsidR="003B7A77" w:rsidRPr="00EF401C" w:rsidRDefault="003B7A77" w:rsidP="003B7A77">
      <w:pPr>
        <w:jc w:val="center"/>
        <w:rPr>
          <w:b/>
        </w:rPr>
      </w:pPr>
      <w:r w:rsidRPr="00EF401C">
        <w:rPr>
          <w:b/>
        </w:rPr>
        <w:t>ANEXO I – RESUMO DA DESCRIÇÃO FINANCEIRA</w:t>
      </w:r>
    </w:p>
    <w:p w:rsidR="003B7A77" w:rsidRDefault="003B7A77" w:rsidP="003B7A77">
      <w:pPr>
        <w:jc w:val="center"/>
      </w:pPr>
      <w:r>
        <w:t>Plano de Trabalho número: 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0"/>
        <w:gridCol w:w="1450"/>
        <w:gridCol w:w="1237"/>
        <w:gridCol w:w="1234"/>
        <w:gridCol w:w="1203"/>
        <w:gridCol w:w="1157"/>
        <w:gridCol w:w="1156"/>
      </w:tblGrid>
      <w:tr w:rsidR="003B7A77" w:rsidTr="009276C2"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77" w:rsidRDefault="003B7A77" w:rsidP="003B7A77">
            <w:pPr>
              <w:jc w:val="center"/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B7A77" w:rsidRPr="009276C2" w:rsidRDefault="003B7A77" w:rsidP="003B7A77">
            <w:pPr>
              <w:jc w:val="center"/>
              <w:rPr>
                <w:b/>
              </w:rPr>
            </w:pPr>
            <w:r w:rsidRPr="009276C2">
              <w:rPr>
                <w:b/>
              </w:rPr>
              <w:t>EMBRAPII</w:t>
            </w:r>
          </w:p>
          <w:p w:rsidR="003B7A77" w:rsidRPr="009276C2" w:rsidRDefault="003B7A77" w:rsidP="003B7A77">
            <w:pPr>
              <w:rPr>
                <w:b/>
              </w:rPr>
            </w:pPr>
            <w:r w:rsidRPr="009276C2">
              <w:rPr>
                <w:b/>
              </w:rPr>
              <w:t>Valor                            %</w:t>
            </w:r>
          </w:p>
        </w:tc>
        <w:tc>
          <w:tcPr>
            <w:tcW w:w="2437" w:type="dxa"/>
            <w:gridSpan w:val="2"/>
            <w:shd w:val="clear" w:color="auto" w:fill="D9E2F3" w:themeFill="accent1" w:themeFillTint="33"/>
          </w:tcPr>
          <w:p w:rsidR="003B7A77" w:rsidRPr="009276C2" w:rsidRDefault="003B7A77" w:rsidP="003B7A77">
            <w:pPr>
              <w:jc w:val="center"/>
              <w:rPr>
                <w:b/>
              </w:rPr>
            </w:pPr>
            <w:r w:rsidRPr="009276C2">
              <w:rPr>
                <w:b/>
              </w:rPr>
              <w:t>EMPRESA</w:t>
            </w:r>
          </w:p>
          <w:p w:rsidR="003B7A77" w:rsidRPr="009276C2" w:rsidRDefault="003B7A77" w:rsidP="003B7A77">
            <w:pPr>
              <w:rPr>
                <w:b/>
              </w:rPr>
            </w:pPr>
            <w:r w:rsidRPr="009276C2">
              <w:rPr>
                <w:b/>
              </w:rPr>
              <w:t>Valor                              %</w:t>
            </w:r>
          </w:p>
        </w:tc>
        <w:tc>
          <w:tcPr>
            <w:tcW w:w="2313" w:type="dxa"/>
            <w:gridSpan w:val="2"/>
            <w:shd w:val="clear" w:color="auto" w:fill="D9E2F3" w:themeFill="accent1" w:themeFillTint="33"/>
          </w:tcPr>
          <w:p w:rsidR="003B7A77" w:rsidRPr="009276C2" w:rsidRDefault="003B7A77" w:rsidP="003B7A77">
            <w:pPr>
              <w:jc w:val="center"/>
              <w:rPr>
                <w:b/>
              </w:rPr>
            </w:pPr>
            <w:r w:rsidRPr="009276C2">
              <w:rPr>
                <w:b/>
              </w:rPr>
              <w:t>IFSC</w:t>
            </w:r>
          </w:p>
          <w:p w:rsidR="003B7A77" w:rsidRPr="009276C2" w:rsidRDefault="003B7A77" w:rsidP="003B7A77">
            <w:pPr>
              <w:rPr>
                <w:b/>
              </w:rPr>
            </w:pPr>
            <w:r w:rsidRPr="009276C2">
              <w:rPr>
                <w:b/>
              </w:rPr>
              <w:t>Valor                     %</w:t>
            </w:r>
          </w:p>
        </w:tc>
      </w:tr>
      <w:tr w:rsidR="003B7A77" w:rsidTr="009276C2">
        <w:tc>
          <w:tcPr>
            <w:tcW w:w="1200" w:type="dxa"/>
            <w:tcBorders>
              <w:top w:val="single" w:sz="4" w:space="0" w:color="auto"/>
            </w:tcBorders>
          </w:tcPr>
          <w:p w:rsidR="003B7A77" w:rsidRDefault="003B7A77" w:rsidP="003B7A77">
            <w:pPr>
              <w:jc w:val="center"/>
            </w:pPr>
            <w:r>
              <w:t>Financeiro</w:t>
            </w:r>
          </w:p>
        </w:tc>
        <w:tc>
          <w:tcPr>
            <w:tcW w:w="1450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237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234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203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157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156" w:type="dxa"/>
          </w:tcPr>
          <w:p w:rsidR="003B7A77" w:rsidRDefault="003B7A77" w:rsidP="003B7A77">
            <w:pPr>
              <w:jc w:val="center"/>
            </w:pPr>
          </w:p>
        </w:tc>
      </w:tr>
      <w:tr w:rsidR="003B7A77" w:rsidTr="003B7A77">
        <w:tc>
          <w:tcPr>
            <w:tcW w:w="1200" w:type="dxa"/>
          </w:tcPr>
          <w:p w:rsidR="003B7A77" w:rsidRDefault="003B7A77" w:rsidP="003B7A77">
            <w:pPr>
              <w:jc w:val="center"/>
            </w:pPr>
            <w:r>
              <w:t>Econômico</w:t>
            </w:r>
          </w:p>
        </w:tc>
        <w:tc>
          <w:tcPr>
            <w:tcW w:w="1450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237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234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203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157" w:type="dxa"/>
          </w:tcPr>
          <w:p w:rsidR="003B7A77" w:rsidRDefault="003B7A77" w:rsidP="003B7A77">
            <w:pPr>
              <w:jc w:val="center"/>
            </w:pPr>
            <w:r>
              <w:t>R$</w:t>
            </w:r>
          </w:p>
        </w:tc>
        <w:tc>
          <w:tcPr>
            <w:tcW w:w="1156" w:type="dxa"/>
          </w:tcPr>
          <w:p w:rsidR="003B7A77" w:rsidRDefault="003B7A77" w:rsidP="003B7A77">
            <w:pPr>
              <w:jc w:val="center"/>
            </w:pPr>
          </w:p>
        </w:tc>
      </w:tr>
      <w:tr w:rsidR="003B7A77" w:rsidTr="003B7A77">
        <w:tc>
          <w:tcPr>
            <w:tcW w:w="1200" w:type="dxa"/>
          </w:tcPr>
          <w:p w:rsidR="003B7A77" w:rsidRDefault="003B7A77" w:rsidP="003B7A77">
            <w:pPr>
              <w:jc w:val="center"/>
            </w:pPr>
            <w:r>
              <w:t>Subtotais</w:t>
            </w:r>
          </w:p>
        </w:tc>
        <w:tc>
          <w:tcPr>
            <w:tcW w:w="1450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237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234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203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157" w:type="dxa"/>
          </w:tcPr>
          <w:p w:rsidR="003B7A77" w:rsidRDefault="003B7A77" w:rsidP="003B7A77">
            <w:pPr>
              <w:jc w:val="center"/>
            </w:pPr>
          </w:p>
        </w:tc>
        <w:tc>
          <w:tcPr>
            <w:tcW w:w="1156" w:type="dxa"/>
          </w:tcPr>
          <w:p w:rsidR="003B7A77" w:rsidRDefault="003B7A77" w:rsidP="003B7A77">
            <w:pPr>
              <w:jc w:val="center"/>
            </w:pPr>
          </w:p>
        </w:tc>
      </w:tr>
      <w:tr w:rsidR="003B7A77" w:rsidTr="009276C2">
        <w:tc>
          <w:tcPr>
            <w:tcW w:w="1200" w:type="dxa"/>
            <w:shd w:val="clear" w:color="auto" w:fill="FFFF00"/>
          </w:tcPr>
          <w:p w:rsidR="003B7A77" w:rsidRDefault="003B7A77" w:rsidP="003B7A77">
            <w:pPr>
              <w:jc w:val="center"/>
            </w:pPr>
            <w:r>
              <w:t>Total Geral</w:t>
            </w:r>
          </w:p>
        </w:tc>
        <w:tc>
          <w:tcPr>
            <w:tcW w:w="7437" w:type="dxa"/>
            <w:gridSpan w:val="6"/>
            <w:shd w:val="clear" w:color="auto" w:fill="FFFF00"/>
          </w:tcPr>
          <w:p w:rsidR="003B7A77" w:rsidRDefault="003B7A77" w:rsidP="003B7A77">
            <w:pPr>
              <w:jc w:val="center"/>
            </w:pPr>
          </w:p>
        </w:tc>
      </w:tr>
    </w:tbl>
    <w:p w:rsidR="003B7A77" w:rsidRDefault="003B7A77" w:rsidP="003B7A77">
      <w:pPr>
        <w:jc w:val="center"/>
      </w:pPr>
    </w:p>
    <w:p w:rsidR="009276C2" w:rsidRDefault="009276C2">
      <w:r>
        <w:t>Estimativa de Custos (Financeiro)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560"/>
        <w:gridCol w:w="845"/>
      </w:tblGrid>
      <w:tr w:rsidR="009276C2" w:rsidTr="009276C2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6C2" w:rsidRPr="009276C2" w:rsidRDefault="009276C2" w:rsidP="009276C2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9276C2" w:rsidRPr="009276C2" w:rsidRDefault="009276C2" w:rsidP="009276C2">
            <w:pPr>
              <w:jc w:val="center"/>
              <w:rPr>
                <w:b/>
              </w:rPr>
            </w:pPr>
            <w:r w:rsidRPr="009276C2">
              <w:rPr>
                <w:b/>
              </w:rPr>
              <w:t>EMPRESA</w:t>
            </w:r>
          </w:p>
        </w:tc>
        <w:tc>
          <w:tcPr>
            <w:tcW w:w="2405" w:type="dxa"/>
            <w:gridSpan w:val="2"/>
            <w:shd w:val="clear" w:color="auto" w:fill="D9E2F3" w:themeFill="accent1" w:themeFillTint="33"/>
          </w:tcPr>
          <w:p w:rsidR="009276C2" w:rsidRPr="009276C2" w:rsidRDefault="009276C2" w:rsidP="009276C2">
            <w:pPr>
              <w:jc w:val="center"/>
              <w:rPr>
                <w:b/>
              </w:rPr>
            </w:pPr>
            <w:r w:rsidRPr="009276C2">
              <w:rPr>
                <w:b/>
              </w:rPr>
              <w:t>EMBRAPII</w:t>
            </w:r>
          </w:p>
        </w:tc>
      </w:tr>
      <w:tr w:rsidR="009276C2" w:rsidTr="009276C2">
        <w:tc>
          <w:tcPr>
            <w:tcW w:w="382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276C2" w:rsidRDefault="009276C2" w:rsidP="009276C2">
            <w:pPr>
              <w:jc w:val="center"/>
            </w:pPr>
            <w:r w:rsidRPr="009276C2">
              <w:rPr>
                <w:b/>
              </w:rPr>
              <w:t>Rubrica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9276C2" w:rsidRDefault="009276C2" w:rsidP="009276C2">
            <w:r>
              <w:t>Valor (R$)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9276C2" w:rsidRDefault="009276C2" w:rsidP="009276C2">
            <w:pPr>
              <w:jc w:val="center"/>
            </w:pPr>
            <w:r>
              <w:t>%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9276C2" w:rsidRDefault="009276C2" w:rsidP="009276C2">
            <w:r>
              <w:t>Valor (R$)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:rsidR="009276C2" w:rsidRDefault="009276C2" w:rsidP="009276C2">
            <w:pPr>
              <w:jc w:val="center"/>
            </w:pPr>
            <w:r>
              <w:t>%</w:t>
            </w:r>
          </w:p>
        </w:tc>
      </w:tr>
      <w:tr w:rsidR="009276C2" w:rsidTr="009276C2">
        <w:tc>
          <w:tcPr>
            <w:tcW w:w="3823" w:type="dxa"/>
          </w:tcPr>
          <w:p w:rsidR="009276C2" w:rsidRDefault="009276C2" w:rsidP="009276C2">
            <w:r>
              <w:t>Recursos Humanos</w:t>
            </w:r>
          </w:p>
        </w:tc>
        <w:tc>
          <w:tcPr>
            <w:tcW w:w="1134" w:type="dxa"/>
          </w:tcPr>
          <w:p w:rsidR="009276C2" w:rsidRDefault="009276C2" w:rsidP="009276C2"/>
        </w:tc>
        <w:tc>
          <w:tcPr>
            <w:tcW w:w="1275" w:type="dxa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</w:tcPr>
          <w:p w:rsidR="009276C2" w:rsidRDefault="009276C2" w:rsidP="009276C2"/>
        </w:tc>
        <w:tc>
          <w:tcPr>
            <w:tcW w:w="845" w:type="dxa"/>
          </w:tcPr>
          <w:p w:rsidR="009276C2" w:rsidRDefault="009276C2" w:rsidP="009276C2">
            <w:pPr>
              <w:jc w:val="center"/>
            </w:pPr>
          </w:p>
        </w:tc>
      </w:tr>
      <w:tr w:rsidR="009276C2" w:rsidTr="009276C2">
        <w:tc>
          <w:tcPr>
            <w:tcW w:w="3823" w:type="dxa"/>
          </w:tcPr>
          <w:p w:rsidR="009276C2" w:rsidRDefault="009276C2" w:rsidP="009276C2">
            <w:r>
              <w:t>Material de Consumo</w:t>
            </w:r>
          </w:p>
        </w:tc>
        <w:tc>
          <w:tcPr>
            <w:tcW w:w="1134" w:type="dxa"/>
          </w:tcPr>
          <w:p w:rsidR="009276C2" w:rsidRDefault="009276C2" w:rsidP="009276C2"/>
        </w:tc>
        <w:tc>
          <w:tcPr>
            <w:tcW w:w="1275" w:type="dxa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</w:tcPr>
          <w:p w:rsidR="009276C2" w:rsidRDefault="009276C2" w:rsidP="009276C2"/>
        </w:tc>
        <w:tc>
          <w:tcPr>
            <w:tcW w:w="845" w:type="dxa"/>
          </w:tcPr>
          <w:p w:rsidR="009276C2" w:rsidRDefault="009276C2" w:rsidP="009276C2">
            <w:pPr>
              <w:jc w:val="center"/>
            </w:pPr>
          </w:p>
        </w:tc>
      </w:tr>
      <w:tr w:rsidR="009276C2" w:rsidTr="009276C2">
        <w:tc>
          <w:tcPr>
            <w:tcW w:w="3823" w:type="dxa"/>
          </w:tcPr>
          <w:p w:rsidR="009276C2" w:rsidRDefault="009276C2" w:rsidP="009276C2">
            <w:r>
              <w:t>Serviços de T</w:t>
            </w:r>
            <w:r w:rsidR="00EF401C">
              <w:t>e</w:t>
            </w:r>
            <w:r>
              <w:t>rceiros</w:t>
            </w:r>
          </w:p>
        </w:tc>
        <w:tc>
          <w:tcPr>
            <w:tcW w:w="1134" w:type="dxa"/>
          </w:tcPr>
          <w:p w:rsidR="009276C2" w:rsidRDefault="009276C2" w:rsidP="009276C2"/>
        </w:tc>
        <w:tc>
          <w:tcPr>
            <w:tcW w:w="1275" w:type="dxa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</w:tcPr>
          <w:p w:rsidR="009276C2" w:rsidRDefault="009276C2" w:rsidP="009276C2"/>
        </w:tc>
        <w:tc>
          <w:tcPr>
            <w:tcW w:w="845" w:type="dxa"/>
          </w:tcPr>
          <w:p w:rsidR="009276C2" w:rsidRDefault="009276C2" w:rsidP="009276C2">
            <w:pPr>
              <w:jc w:val="center"/>
            </w:pPr>
          </w:p>
        </w:tc>
      </w:tr>
      <w:tr w:rsidR="009276C2" w:rsidTr="009276C2">
        <w:tc>
          <w:tcPr>
            <w:tcW w:w="3823" w:type="dxa"/>
          </w:tcPr>
          <w:p w:rsidR="009276C2" w:rsidRDefault="009276C2" w:rsidP="009276C2">
            <w:r>
              <w:t>Passagens</w:t>
            </w:r>
          </w:p>
        </w:tc>
        <w:tc>
          <w:tcPr>
            <w:tcW w:w="1134" w:type="dxa"/>
          </w:tcPr>
          <w:p w:rsidR="009276C2" w:rsidRDefault="009276C2" w:rsidP="009276C2"/>
        </w:tc>
        <w:tc>
          <w:tcPr>
            <w:tcW w:w="1275" w:type="dxa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</w:tcPr>
          <w:p w:rsidR="009276C2" w:rsidRDefault="009276C2" w:rsidP="009276C2"/>
        </w:tc>
        <w:tc>
          <w:tcPr>
            <w:tcW w:w="845" w:type="dxa"/>
          </w:tcPr>
          <w:p w:rsidR="009276C2" w:rsidRDefault="009276C2" w:rsidP="009276C2">
            <w:pPr>
              <w:jc w:val="center"/>
            </w:pPr>
          </w:p>
        </w:tc>
      </w:tr>
      <w:tr w:rsidR="009276C2" w:rsidTr="009276C2">
        <w:tc>
          <w:tcPr>
            <w:tcW w:w="3823" w:type="dxa"/>
          </w:tcPr>
          <w:p w:rsidR="009276C2" w:rsidRDefault="009276C2" w:rsidP="009276C2">
            <w:r>
              <w:t>Diárias</w:t>
            </w:r>
          </w:p>
        </w:tc>
        <w:tc>
          <w:tcPr>
            <w:tcW w:w="1134" w:type="dxa"/>
          </w:tcPr>
          <w:p w:rsidR="009276C2" w:rsidRDefault="009276C2" w:rsidP="009276C2"/>
        </w:tc>
        <w:tc>
          <w:tcPr>
            <w:tcW w:w="1275" w:type="dxa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</w:tcPr>
          <w:p w:rsidR="009276C2" w:rsidRDefault="009276C2" w:rsidP="009276C2"/>
        </w:tc>
        <w:tc>
          <w:tcPr>
            <w:tcW w:w="845" w:type="dxa"/>
          </w:tcPr>
          <w:p w:rsidR="009276C2" w:rsidRDefault="009276C2" w:rsidP="009276C2">
            <w:pPr>
              <w:jc w:val="center"/>
            </w:pPr>
          </w:p>
        </w:tc>
      </w:tr>
      <w:tr w:rsidR="009276C2" w:rsidTr="009276C2">
        <w:tc>
          <w:tcPr>
            <w:tcW w:w="3823" w:type="dxa"/>
            <w:shd w:val="clear" w:color="auto" w:fill="FFFF00"/>
          </w:tcPr>
          <w:p w:rsidR="009276C2" w:rsidRDefault="009276C2" w:rsidP="009276C2">
            <w:r>
              <w:t>Total</w:t>
            </w:r>
          </w:p>
        </w:tc>
        <w:tc>
          <w:tcPr>
            <w:tcW w:w="1134" w:type="dxa"/>
            <w:shd w:val="clear" w:color="auto" w:fill="FFFF00"/>
          </w:tcPr>
          <w:p w:rsidR="009276C2" w:rsidRDefault="009276C2" w:rsidP="009276C2"/>
        </w:tc>
        <w:tc>
          <w:tcPr>
            <w:tcW w:w="1275" w:type="dxa"/>
            <w:shd w:val="clear" w:color="auto" w:fill="FFFF00"/>
          </w:tcPr>
          <w:p w:rsidR="009276C2" w:rsidRDefault="009276C2" w:rsidP="009276C2">
            <w:pPr>
              <w:jc w:val="center"/>
            </w:pPr>
          </w:p>
        </w:tc>
        <w:tc>
          <w:tcPr>
            <w:tcW w:w="1560" w:type="dxa"/>
            <w:shd w:val="clear" w:color="auto" w:fill="FFFF00"/>
          </w:tcPr>
          <w:p w:rsidR="009276C2" w:rsidRDefault="009276C2" w:rsidP="009276C2"/>
        </w:tc>
        <w:tc>
          <w:tcPr>
            <w:tcW w:w="845" w:type="dxa"/>
            <w:shd w:val="clear" w:color="auto" w:fill="FFFF00"/>
          </w:tcPr>
          <w:p w:rsidR="009276C2" w:rsidRDefault="009276C2" w:rsidP="009276C2">
            <w:pPr>
              <w:jc w:val="center"/>
            </w:pPr>
          </w:p>
        </w:tc>
      </w:tr>
    </w:tbl>
    <w:p w:rsidR="00EF401C" w:rsidRDefault="00EF401C"/>
    <w:p w:rsidR="003B7A77" w:rsidRDefault="009276C2">
      <w:r>
        <w:t>Contrapartida IFSC (Econômico)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9276C2" w:rsidRPr="009276C2" w:rsidTr="001C185E">
        <w:trPr>
          <w:gridAfter w:val="1"/>
          <w:wAfter w:w="1134" w:type="dxa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6C2" w:rsidRPr="009276C2" w:rsidRDefault="009276C2" w:rsidP="00EF401C">
            <w:pPr>
              <w:rPr>
                <w:b/>
              </w:rPr>
            </w:pPr>
          </w:p>
        </w:tc>
      </w:tr>
      <w:tr w:rsidR="009276C2" w:rsidTr="001C185E">
        <w:tc>
          <w:tcPr>
            <w:tcW w:w="382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276C2" w:rsidRDefault="009276C2" w:rsidP="001C185E">
            <w:pPr>
              <w:jc w:val="center"/>
            </w:pPr>
            <w:r w:rsidRPr="009276C2">
              <w:rPr>
                <w:b/>
              </w:rPr>
              <w:t>Rubrica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9276C2" w:rsidRDefault="009276C2" w:rsidP="001C185E">
            <w:r>
              <w:t>Valor (R$)</w:t>
            </w:r>
          </w:p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Recursos Humanos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Material de Consumo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 xml:space="preserve">Serviços de </w:t>
            </w:r>
            <w:r w:rsidR="00F41CFF">
              <w:t>Terceiros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Passagens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Diárias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Suporte Operacional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</w:tcPr>
          <w:p w:rsidR="009276C2" w:rsidRDefault="009276C2" w:rsidP="001C185E">
            <w:r>
              <w:t>Infraestrutura</w:t>
            </w:r>
          </w:p>
        </w:tc>
        <w:tc>
          <w:tcPr>
            <w:tcW w:w="1134" w:type="dxa"/>
          </w:tcPr>
          <w:p w:rsidR="009276C2" w:rsidRDefault="009276C2" w:rsidP="001C185E"/>
        </w:tc>
      </w:tr>
      <w:tr w:rsidR="009276C2" w:rsidTr="001C185E">
        <w:tc>
          <w:tcPr>
            <w:tcW w:w="3823" w:type="dxa"/>
            <w:shd w:val="clear" w:color="auto" w:fill="FFFF00"/>
          </w:tcPr>
          <w:p w:rsidR="009276C2" w:rsidRDefault="009276C2" w:rsidP="001C185E">
            <w:r>
              <w:t>Total</w:t>
            </w:r>
          </w:p>
        </w:tc>
        <w:tc>
          <w:tcPr>
            <w:tcW w:w="1134" w:type="dxa"/>
            <w:shd w:val="clear" w:color="auto" w:fill="FFFF00"/>
          </w:tcPr>
          <w:p w:rsidR="009276C2" w:rsidRDefault="009276C2" w:rsidP="001C185E"/>
        </w:tc>
      </w:tr>
    </w:tbl>
    <w:p w:rsidR="00F41CFF" w:rsidRDefault="00F41CFF"/>
    <w:p w:rsidR="009276C2" w:rsidRDefault="00EF401C">
      <w:r>
        <w:t>Cronograma de Desembolso</w:t>
      </w:r>
    </w:p>
    <w:p w:rsidR="00EF401C" w:rsidRDefault="00EF401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EF401C" w:rsidTr="00EF401C">
        <w:tc>
          <w:tcPr>
            <w:tcW w:w="2159" w:type="dxa"/>
            <w:shd w:val="clear" w:color="auto" w:fill="D9E2F3" w:themeFill="accent1" w:themeFillTint="33"/>
          </w:tcPr>
          <w:p w:rsidR="00EF401C" w:rsidRDefault="00EF401C" w:rsidP="00EF401C">
            <w:pPr>
              <w:jc w:val="center"/>
            </w:pPr>
            <w:r>
              <w:t>Mês</w:t>
            </w:r>
          </w:p>
        </w:tc>
        <w:tc>
          <w:tcPr>
            <w:tcW w:w="2159" w:type="dxa"/>
            <w:shd w:val="clear" w:color="auto" w:fill="D9E2F3" w:themeFill="accent1" w:themeFillTint="33"/>
          </w:tcPr>
          <w:p w:rsidR="00EF401C" w:rsidRDefault="00EF401C" w:rsidP="00EF401C">
            <w:pPr>
              <w:jc w:val="center"/>
            </w:pPr>
            <w:r>
              <w:t xml:space="preserve">Indicador da </w:t>
            </w:r>
            <w:r w:rsidR="00F41CFF">
              <w:t>Macro entrega</w:t>
            </w:r>
          </w:p>
        </w:tc>
        <w:tc>
          <w:tcPr>
            <w:tcW w:w="2159" w:type="dxa"/>
            <w:shd w:val="clear" w:color="auto" w:fill="D9E2F3" w:themeFill="accent1" w:themeFillTint="33"/>
          </w:tcPr>
          <w:p w:rsidR="00EF401C" w:rsidRDefault="00EF401C" w:rsidP="00EF401C">
            <w:pPr>
              <w:jc w:val="center"/>
            </w:pPr>
            <w:r>
              <w:t>EMBRAPII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:rsidR="00EF401C" w:rsidRDefault="00EF401C" w:rsidP="00EF401C">
            <w:pPr>
              <w:jc w:val="center"/>
            </w:pPr>
            <w:r>
              <w:t>EMPRESA</w:t>
            </w:r>
          </w:p>
        </w:tc>
      </w:tr>
      <w:tr w:rsidR="00EF401C" w:rsidTr="00EF401C">
        <w:tc>
          <w:tcPr>
            <w:tcW w:w="2159" w:type="dxa"/>
          </w:tcPr>
          <w:p w:rsidR="00EF401C" w:rsidRDefault="00EF401C"/>
        </w:tc>
        <w:tc>
          <w:tcPr>
            <w:tcW w:w="2159" w:type="dxa"/>
          </w:tcPr>
          <w:p w:rsidR="00EF401C" w:rsidRDefault="00EF401C"/>
        </w:tc>
        <w:tc>
          <w:tcPr>
            <w:tcW w:w="2159" w:type="dxa"/>
          </w:tcPr>
          <w:p w:rsidR="00EF401C" w:rsidRDefault="00EF401C"/>
        </w:tc>
        <w:tc>
          <w:tcPr>
            <w:tcW w:w="2160" w:type="dxa"/>
          </w:tcPr>
          <w:p w:rsidR="00EF401C" w:rsidRDefault="00EF401C"/>
        </w:tc>
      </w:tr>
      <w:tr w:rsidR="00EF401C" w:rsidTr="00EF401C">
        <w:tc>
          <w:tcPr>
            <w:tcW w:w="2159" w:type="dxa"/>
            <w:shd w:val="clear" w:color="auto" w:fill="FFFF00"/>
          </w:tcPr>
          <w:p w:rsidR="00EF401C" w:rsidRDefault="00EF401C">
            <w:r>
              <w:t>Total</w:t>
            </w:r>
          </w:p>
        </w:tc>
        <w:tc>
          <w:tcPr>
            <w:tcW w:w="2159" w:type="dxa"/>
            <w:shd w:val="clear" w:color="auto" w:fill="FFFF00"/>
          </w:tcPr>
          <w:p w:rsidR="00EF401C" w:rsidRDefault="00EF401C"/>
        </w:tc>
        <w:tc>
          <w:tcPr>
            <w:tcW w:w="2159" w:type="dxa"/>
            <w:shd w:val="clear" w:color="auto" w:fill="FFFF00"/>
          </w:tcPr>
          <w:p w:rsidR="00EF401C" w:rsidRDefault="00EF401C"/>
        </w:tc>
        <w:tc>
          <w:tcPr>
            <w:tcW w:w="2160" w:type="dxa"/>
            <w:shd w:val="clear" w:color="auto" w:fill="FFFF00"/>
          </w:tcPr>
          <w:p w:rsidR="00EF401C" w:rsidRDefault="00EF401C"/>
        </w:tc>
      </w:tr>
    </w:tbl>
    <w:p w:rsidR="00EF401C" w:rsidRPr="00865C14" w:rsidRDefault="00EF401C" w:rsidP="00EF401C">
      <w:pPr>
        <w:rPr>
          <w:rFonts w:ascii="Arial" w:hAnsi="Arial" w:cs="Arial"/>
          <w:sz w:val="20"/>
          <w:szCs w:val="20"/>
        </w:rPr>
      </w:pPr>
    </w:p>
    <w:p w:rsidR="00EF401C" w:rsidRDefault="00EF401C" w:rsidP="00EF401C">
      <w:pPr>
        <w:pStyle w:val="Ttulo1"/>
        <w:numPr>
          <w:ilvl w:val="0"/>
          <w:numId w:val="0"/>
        </w:numPr>
      </w:pPr>
      <w:r>
        <w:t>Local e Data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F401C" w:rsidTr="001C185E">
        <w:tc>
          <w:tcPr>
            <w:tcW w:w="8755" w:type="dxa"/>
          </w:tcPr>
          <w:p w:rsidR="00EF401C" w:rsidRDefault="00EF401C" w:rsidP="001C185E"/>
        </w:tc>
      </w:tr>
    </w:tbl>
    <w:p w:rsidR="00EF401C" w:rsidRDefault="00EF401C" w:rsidP="00EF401C"/>
    <w:tbl>
      <w:tblPr>
        <w:tblStyle w:val="Tabelacomgrade"/>
        <w:tblW w:w="87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F401C" w:rsidTr="001C185E">
        <w:tc>
          <w:tcPr>
            <w:tcW w:w="8755" w:type="dxa"/>
          </w:tcPr>
          <w:p w:rsidR="00EF401C" w:rsidRPr="00AD000C" w:rsidRDefault="00EF401C" w:rsidP="001C185E">
            <w:pPr>
              <w:jc w:val="center"/>
              <w:rPr>
                <w:i/>
              </w:rPr>
            </w:pPr>
            <w:r w:rsidRPr="00AD000C">
              <w:rPr>
                <w:i/>
              </w:rPr>
              <w:t>Nome do Professor</w:t>
            </w:r>
          </w:p>
          <w:p w:rsidR="00EF401C" w:rsidRDefault="00EF401C" w:rsidP="001C185E">
            <w:pPr>
              <w:jc w:val="center"/>
            </w:pPr>
            <w:r>
              <w:t>Coordenador do Projeto (IFSC)</w:t>
            </w:r>
          </w:p>
          <w:p w:rsidR="00EF401C" w:rsidRDefault="00EF401C" w:rsidP="00EF401C"/>
        </w:tc>
      </w:tr>
    </w:tbl>
    <w:p w:rsidR="00EF401C" w:rsidRDefault="00EF401C"/>
    <w:sectPr w:rsidR="00EF401C" w:rsidSect="001B5E59">
      <w:headerReference w:type="default" r:id="rId7"/>
      <w:footerReference w:type="default" r:id="rId8"/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97" w:rsidRDefault="003B5997" w:rsidP="001D5CFA">
      <w:pPr>
        <w:spacing w:after="0" w:line="240" w:lineRule="auto"/>
      </w:pPr>
      <w:r>
        <w:separator/>
      </w:r>
    </w:p>
  </w:endnote>
  <w:endnote w:type="continuationSeparator" w:id="0">
    <w:p w:rsidR="003B5997" w:rsidRDefault="003B5997" w:rsidP="001D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698083"/>
      <w:docPartObj>
        <w:docPartGallery w:val="Page Numbers (Bottom of Page)"/>
        <w:docPartUnique/>
      </w:docPartObj>
    </w:sdtPr>
    <w:sdtEndPr/>
    <w:sdtContent>
      <w:p w:rsidR="00024FC7" w:rsidRDefault="003B59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C2">
          <w:rPr>
            <w:noProof/>
          </w:rPr>
          <w:t>3</w:t>
        </w:r>
        <w:r>
          <w:fldChar w:fldCharType="end"/>
        </w:r>
      </w:p>
    </w:sdtContent>
  </w:sdt>
  <w:p w:rsidR="00024FC7" w:rsidRDefault="00F41C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97" w:rsidRDefault="003B5997" w:rsidP="001D5CFA">
      <w:pPr>
        <w:spacing w:after="0" w:line="240" w:lineRule="auto"/>
      </w:pPr>
      <w:r>
        <w:separator/>
      </w:r>
    </w:p>
  </w:footnote>
  <w:footnote w:type="continuationSeparator" w:id="0">
    <w:p w:rsidR="003B5997" w:rsidRDefault="003B5997" w:rsidP="001D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FA" w:rsidRDefault="001D5CF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DB628C" wp14:editId="29604EEE">
          <wp:simplePos x="0" y="0"/>
          <wp:positionH relativeFrom="column">
            <wp:posOffset>5036608</wp:posOffset>
          </wp:positionH>
          <wp:positionV relativeFrom="paragraph">
            <wp:posOffset>-428837</wp:posOffset>
          </wp:positionV>
          <wp:extent cx="1041400" cy="561340"/>
          <wp:effectExtent l="0" t="0" r="6350" b="0"/>
          <wp:wrapSquare wrapText="bothSides"/>
          <wp:docPr id="2" name="Imagem 2" descr="E:\OneDrive - Instituto Federal de Santa Catarina\Projetos\Polo-IFSC-2017\formulários-fluxo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neDrive - Instituto Federal de Santa Catarina\Projetos\Polo-IFSC-2017\formulários-fluxo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A3DC8D" wp14:editId="0D50DBAD">
          <wp:simplePos x="0" y="0"/>
          <wp:positionH relativeFrom="margin">
            <wp:posOffset>-652780</wp:posOffset>
          </wp:positionH>
          <wp:positionV relativeFrom="topMargin">
            <wp:posOffset>8255</wp:posOffset>
          </wp:positionV>
          <wp:extent cx="1485900" cy="593725"/>
          <wp:effectExtent l="0" t="0" r="0" b="0"/>
          <wp:wrapSquare wrapText="bothSides"/>
          <wp:docPr id="1" name="Imagem 1" descr="http://ifes.edu.br/images/stories/noticias_gerais/2015/3_Marco/logo_embrapii_site_i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fes.edu.br/images/stories/noticias_gerais/2015/3_Marco/logo_embrapii_site_ife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6" t="22414" r="11725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8BF"/>
    <w:multiLevelType w:val="hybridMultilevel"/>
    <w:tmpl w:val="F8846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90F"/>
    <w:multiLevelType w:val="hybridMultilevel"/>
    <w:tmpl w:val="84147566"/>
    <w:lvl w:ilvl="0" w:tplc="83B88F7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3848"/>
    <w:multiLevelType w:val="hybridMultilevel"/>
    <w:tmpl w:val="DBFCD776"/>
    <w:lvl w:ilvl="0" w:tplc="60949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031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441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7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7A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C8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8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E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3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668"/>
    <w:multiLevelType w:val="hybridMultilevel"/>
    <w:tmpl w:val="E8B4C8FC"/>
    <w:lvl w:ilvl="0" w:tplc="165C4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4E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1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42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EEB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0E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35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81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C6A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50"/>
    <w:rsid w:val="001D5CFA"/>
    <w:rsid w:val="003B5997"/>
    <w:rsid w:val="003B7A77"/>
    <w:rsid w:val="00790546"/>
    <w:rsid w:val="00832964"/>
    <w:rsid w:val="0086747E"/>
    <w:rsid w:val="009276C2"/>
    <w:rsid w:val="009B3661"/>
    <w:rsid w:val="00AA0B50"/>
    <w:rsid w:val="00B73B56"/>
    <w:rsid w:val="00EF401C"/>
    <w:rsid w:val="00F41CF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9E343A"/>
  <w15:chartTrackingRefBased/>
  <w15:docId w15:val="{0D410020-CB8F-4F5D-A2C9-176C315C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FA"/>
  </w:style>
  <w:style w:type="paragraph" w:styleId="Ttulo1">
    <w:name w:val="heading 1"/>
    <w:basedOn w:val="PargrafodaLista"/>
    <w:next w:val="Normal"/>
    <w:link w:val="Ttulo1Char"/>
    <w:uiPriority w:val="9"/>
    <w:qFormat/>
    <w:rsid w:val="001D5CFA"/>
    <w:pPr>
      <w:numPr>
        <w:numId w:val="1"/>
      </w:numPr>
      <w:outlineLvl w:val="0"/>
    </w:pPr>
    <w:rPr>
      <w:rFonts w:asciiTheme="minorHAnsi" w:hAnsiTheme="minorHAnsi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5CFA"/>
    <w:rPr>
      <w:rFonts w:eastAsia="Times New Roman" w:cs="Times New Roman"/>
      <w:b/>
      <w:szCs w:val="20"/>
    </w:rPr>
  </w:style>
  <w:style w:type="table" w:styleId="Tabelacomgrade">
    <w:name w:val="Table Grid"/>
    <w:basedOn w:val="Tabelanormal"/>
    <w:uiPriority w:val="39"/>
    <w:rsid w:val="001D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CFA"/>
    <w:pPr>
      <w:widowControl w:val="0"/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SemEspaamento">
    <w:name w:val="No Spacing"/>
    <w:uiPriority w:val="1"/>
    <w:qFormat/>
    <w:rsid w:val="001D5CFA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D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CFA"/>
  </w:style>
  <w:style w:type="paragraph" w:styleId="Cabealho">
    <w:name w:val="header"/>
    <w:basedOn w:val="Normal"/>
    <w:link w:val="CabealhoChar"/>
    <w:uiPriority w:val="99"/>
    <w:unhideWhenUsed/>
    <w:rsid w:val="001D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fes.edu.br/images/stories/noticias_gerais/2015/3_Marco/logo_embrapii_site_ife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Dias</dc:creator>
  <cp:keywords/>
  <dc:description/>
  <cp:lastModifiedBy>Roberto Alexandre Dias</cp:lastModifiedBy>
  <cp:revision>4</cp:revision>
  <dcterms:created xsi:type="dcterms:W3CDTF">2018-06-05T17:10:00Z</dcterms:created>
  <dcterms:modified xsi:type="dcterms:W3CDTF">2018-06-12T19:47:00Z</dcterms:modified>
</cp:coreProperties>
</file>