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TÍTULO DO TRABALHO QUE EXPRIMA AS INFORMAÇÕES DE FORMA CLARA E</w:t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CONCISA</w:t>
      </w:r>
    </w:p>
    <w:p>
      <w:pPr>
        <w:pStyle w:val="Normal"/>
        <w:jc w:val="center"/>
        <w:rPr>
          <w:rFonts w:ascii="Arial" w:hAnsi="Arial" w:eastAsia="Arial" w:cs="Arial"/>
          <w:sz w:val="22"/>
          <w:szCs w:val="22"/>
          <w:u w:val="single"/>
        </w:rPr>
      </w:pPr>
      <w:r>
        <w:rPr>
          <w:rFonts w:eastAsia="Arial" w:cs="Arial" w:ascii="Arial" w:hAnsi="Arial"/>
          <w:sz w:val="22"/>
          <w:szCs w:val="22"/>
          <w:u w:val="single"/>
        </w:rPr>
      </w:r>
    </w:p>
    <w:p>
      <w:pPr>
        <w:pStyle w:val="Normal"/>
        <w:jc w:val="center"/>
        <w:rPr>
          <w:rFonts w:ascii="Arial" w:hAnsi="Arial" w:eastAsia="Arial" w:cs="Arial"/>
          <w:sz w:val="22"/>
          <w:szCs w:val="22"/>
          <w:u w:val="single"/>
        </w:rPr>
      </w:pPr>
      <w:r>
        <w:rPr>
          <w:rFonts w:eastAsia="Arial" w:cs="Arial" w:ascii="Arial" w:hAnsi="Arial"/>
          <w:sz w:val="22"/>
          <w:szCs w:val="22"/>
          <w:u w:val="single"/>
        </w:rPr>
        <w:t>Nome do Primeiro Autor¹;</w:t>
      </w:r>
    </w:p>
    <w:p>
      <w:pPr>
        <w:pStyle w:val="Normal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Nome do Segundo Autor²;</w:t>
      </w:r>
    </w:p>
    <w:p>
      <w:pPr>
        <w:pStyle w:val="Normal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Nome dos Demais Autores</w:t>
      </w:r>
    </w:p>
    <w:p>
      <w:pPr>
        <w:pStyle w:val="Normal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>¹Docente. Instituto Federal de Educação, Ciência e Tecnologia de Santa Catarina – Câmpus</w:t>
      </w:r>
    </w:p>
    <w:p>
      <w:pPr>
        <w:pStyle w:val="Normal"/>
        <w:jc w:val="center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>Canoinhas. E-mail: ipsilumdoncnn@ifsc.edu.br . ²Bolsista de pesquisa. Instituto Federal de</w:t>
      </w:r>
    </w:p>
    <w:p>
      <w:pPr>
        <w:pStyle w:val="Normal"/>
        <w:jc w:val="center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>Educação, Ciência e Tecnologia de Santa Catarina - Câmpus Canoinhas. E-mail:</w:t>
      </w:r>
    </w:p>
    <w:p>
      <w:pPr>
        <w:pStyle w:val="Normal"/>
        <w:jc w:val="center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>xxxxxxxxxxx@hotmail.com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O estresse térmico é o principal componente que influencia a produtividade dos animais leiteiros juntamente com a utilização de animais especializados e os manejos reprodutivo, sanitário e nutricional. Os fatores ambientais que interferem diretamente na produção animal são a temperatura, a umidade, a radiação solar e a velocidade do vento. Uma das reações fisiológicas mais imediatas ao estresse calórico é a redução no consumo de alimentos, diminuindo consequentemente a produção e o teor de sólidos no leite, reduzindo a sua qualidade. Para determinar a influência do estresse térmico na qualidade do leite (teor de sólidos) foram coletados os parâmetros fisiológicos (temperatura retal, TR, frequência cardíaca, FC e respiratória, FR), ambientais (Temperatura e umidade relativa do ar, UR) e dados de sólidos do leite durante o verão, nos meses de Outubro de 2018 a Março de 2019. Os valores de FR aumentaram e o teor de sólidos diminuiu em função do aumento do ITU. Os resultados indicaram que os extratos vegetais de cavalinha e alecrim não demonstraram efeitos significativos sobre a inibição do fungo, em comparação à testemunha (placa com BDA e zero extrato). A cavalinha e o alecrim promoveram uma menor PIC em níveis de 52,91%, 67,91% e 45,13%, 53,47% e TX em níveis 42,37%, 28,87% e 49,37%, 41,87%, para as concentrações de 15 e 20%, respectivamente. O alecrim e a cavalinha promoveram um alto CM, de 22,46 cm e 16,88 cm, quando comparado com o alho, resultando em um IVCM de 0,42% e 0,29%, respectivamente. Somente o extrato de alho inibiu totalmente o crescimento e desenvolvimento do patógeno. Os melhores controles foram com o extrato de alho, nas concentrações de 10, 15 e 20%, com redução de 100% comparado ao controle. Pode-se concluir que, o extrato de alho apresenta ação fungistática sobre o crescimento e desenvolvimento do fungo </w:t>
      </w:r>
      <w:r>
        <w:rPr>
          <w:rFonts w:eastAsia="Arial" w:cs="Arial" w:ascii="Arial" w:hAnsi="Arial"/>
          <w:i/>
          <w:iCs/>
          <w:sz w:val="22"/>
          <w:szCs w:val="22"/>
        </w:rPr>
        <w:t>Monilinia fructicola</w:t>
      </w:r>
      <w:r>
        <w:rPr>
          <w:rFonts w:eastAsia="Arial" w:cs="Arial" w:ascii="Arial" w:hAnsi="Arial"/>
          <w:sz w:val="22"/>
          <w:szCs w:val="22"/>
        </w:rPr>
        <w:t>, in vitro, e que as propriedades fungitóxicas detectadas nos extratos, evidenciam um potencial controle como uso alternativo em pomares comerciais.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iCs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Palavras-chave: </w:t>
      </w:r>
      <w:r>
        <w:rPr>
          <w:rFonts w:eastAsia="Arial" w:cs="Arial" w:ascii="Arial" w:hAnsi="Arial"/>
          <w:iCs/>
          <w:sz w:val="22"/>
          <w:szCs w:val="22"/>
        </w:rPr>
        <w:t xml:space="preserve">Palavra 1; Palavra 2; </w:t>
      </w:r>
      <w:r>
        <w:rPr>
          <w:rFonts w:eastAsia="Arial" w:cs="Arial" w:ascii="Arial" w:hAnsi="Arial"/>
          <w:i/>
          <w:sz w:val="22"/>
          <w:szCs w:val="22"/>
        </w:rPr>
        <w:t>Palavra 3</w:t>
      </w:r>
      <w:r>
        <w:rPr>
          <w:rFonts w:eastAsia="Arial" w:cs="Arial" w:ascii="Arial" w:hAnsi="Arial"/>
          <w:iCs/>
          <w:sz w:val="22"/>
          <w:szCs w:val="22"/>
        </w:rPr>
        <w:t>; Palavra 4.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2"/>
          <w:szCs w:val="22"/>
        </w:rPr>
        <w:t>Agradecimento: Ao Programa Institucional de apoio ao desenvolvimento de projetos que contemplem a “Pesquisa Como Princípio Educativo” do IFSC – PROPPI/DAE pelo apoio financeiro e bolsas de iniciação científica concedidos para a realização deste estudo.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283" w:top="1698" w:footer="850" w:bottom="1767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rPr>
        <w:rFonts w:ascii="Arial" w:hAnsi="Arial" w:eastAsia="Arial" w:cs="Arial"/>
        <w:b/>
        <w:b/>
        <w:color w:val="007F00"/>
        <w:sz w:val="17"/>
        <w:szCs w:val="17"/>
      </w:rPr>
    </w:pPr>
    <w:r>
      <w:rPr>
        <w:rFonts w:eastAsia="Arial" w:cs="Arial" w:ascii="Arial" w:hAnsi="Arial"/>
        <w:b/>
        <w:color w:val="007F00"/>
        <w:sz w:val="17"/>
        <w:szCs w:val="17"/>
      </w:rPr>
    </w:r>
  </w:p>
  <w:p>
    <w:pPr>
      <w:pStyle w:val="Normal"/>
      <w:widowControl w:val="false"/>
      <w:jc w:val="center"/>
      <w:rPr>
        <w:rFonts w:ascii="Arial" w:hAnsi="Arial" w:eastAsia="Arial" w:cs="Arial"/>
        <w:b/>
        <w:b/>
        <w:color w:val="007F00"/>
        <w:sz w:val="17"/>
        <w:szCs w:val="17"/>
      </w:rPr>
    </w:pPr>
    <w:r>
      <w:rPr>
        <w:rFonts w:eastAsia="Arial" w:cs="Arial" w:ascii="Arial" w:hAnsi="Arial"/>
        <w:b/>
        <w:color w:val="007F00"/>
        <w:sz w:val="17"/>
        <w:szCs w:val="17"/>
      </w:rPr>
      <w:t xml:space="preserve">Instituto Federal de Santa Catarina – Câmpus Canoinhas </w:t>
    </w:r>
  </w:p>
  <w:p>
    <w:pPr>
      <w:pStyle w:val="Normal"/>
      <w:widowControl w:val="false"/>
      <w:jc w:val="center"/>
      <w:rPr>
        <w:rFonts w:ascii="Arial" w:hAnsi="Arial" w:eastAsia="Arial" w:cs="Arial"/>
        <w:b/>
        <w:b/>
        <w:sz w:val="17"/>
        <w:szCs w:val="17"/>
      </w:rPr>
    </w:pPr>
    <w:r>
      <w:rPr>
        <w:rFonts w:eastAsia="Arial" w:cs="Arial" w:ascii="Arial" w:hAnsi="Arial"/>
        <w:b/>
        <w:sz w:val="17"/>
        <w:szCs w:val="17"/>
      </w:rPr>
      <w:t xml:space="preserve">Av. Expedicionários, 2150 | Campo da Água Verde | Canoinhas /SC | CEP 89466-312 </w:t>
    </w:r>
  </w:p>
  <w:p>
    <w:pPr>
      <w:pStyle w:val="Normal"/>
      <w:widowControl w:val="false"/>
      <w:jc w:val="center"/>
      <w:rPr>
        <w:rFonts w:ascii="Arial Narrow" w:hAnsi="Arial Narrow" w:eastAsia="Arial Narrow" w:cs="Arial Narrow"/>
        <w:sz w:val="18"/>
        <w:szCs w:val="18"/>
      </w:rPr>
    </w:pPr>
    <w:r>
      <w:rPr>
        <w:rFonts w:eastAsia="Arial" w:cs="Arial" w:ascii="Arial" w:hAnsi="Arial"/>
        <w:b/>
        <w:sz w:val="17"/>
        <w:szCs w:val="17"/>
      </w:rPr>
      <w:t xml:space="preserve">www.canoinhas.ifsc.edu.br | </w:t>
    </w:r>
    <w:hyperlink r:id="rId1">
      <w:r>
        <w:rPr>
          <w:rFonts w:eastAsia="Arial" w:cs="Arial" w:ascii="Arial" w:hAnsi="Arial"/>
          <w:b/>
          <w:color w:val="1155CC"/>
          <w:sz w:val="17"/>
          <w:szCs w:val="17"/>
          <w:u w:val="single"/>
        </w:rPr>
        <w:t>www.ifsc.edu.br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/>
      <w:drawing>
        <wp:inline distT="0" distB="0" distL="0" distR="0">
          <wp:extent cx="6120130" cy="1499870"/>
          <wp:effectExtent l="0" t="0" r="0" b="0"/>
          <wp:docPr id="1" name="Imagem 3" descr="Uma imagem contendo Calend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Uma imagem contendo Calend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99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940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40836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76ee3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qFormat/>
    <w:rsid w:val="00f76ee3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f76ee3"/>
    <w:rPr>
      <w:b/>
      <w:bCs/>
      <w:sz w:val="20"/>
      <w:szCs w:val="20"/>
    </w:rPr>
  </w:style>
  <w:style w:type="character" w:styleId="CabealhoChar" w:customStyle="1">
    <w:name w:val="Cabeçalho Char"/>
    <w:basedOn w:val="DefaultParagraphFont"/>
    <w:uiPriority w:val="99"/>
    <w:qFormat/>
    <w:rsid w:val="00d001f9"/>
    <w:rPr/>
  </w:style>
  <w:style w:type="character" w:styleId="RodapChar" w:customStyle="1">
    <w:name w:val="Rodapé Char"/>
    <w:basedOn w:val="DefaultParagraphFont"/>
    <w:uiPriority w:val="99"/>
    <w:qFormat/>
    <w:rsid w:val="00d001f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Revision">
    <w:name w:val="Revision"/>
    <w:uiPriority w:val="99"/>
    <w:semiHidden/>
    <w:qFormat/>
    <w:rsid w:val="001e5750"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f76ee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f76ee3"/>
    <w:pPr/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001f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d001f9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fsc.edu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hFz6ihoH4CNLbtIra7cZlOmTbhPw==">AMUW2mUHnBNdSpxgOKy9v3URe+mlpzUi3o1jVSMaMYLXIzbOftqXTK8zL2aCXjZjSpMgZamRqcnvBm2xrBRHTSFAHUvUqWxe7QDl97SqL11p87Ad2KWqBbznXeI4RWrBHtjToc+KK8Tb+J+/NWTdwjR0C5j+NjB8C+9C78RLNGsUBTuZMhB820AoFzhXdAwSesP1R/vPTFFgzcAFV4HomJsDPVbiYTZ8/xoIy/ZIRl6c0bQCqYsdhpkRUziZcp+Tg+SDU8ZEl5/fGbG1WWLJG4yWAUaDCi4UDPd+mcKzyfL03wb+LWacFrLoHtn3Mu7VBYQJRbJJDoViPGvKOTJbxoyskxzM8dpgu8BTvQVVXu6M+0CVHynkVbK1Ry3ZTQLGU6E3NuKOj5sv75vmBfu0khtwsHUxBDc4Qit3c0ysgqj62YG4/3XYweJWf3EdDG6IMpRprajS/EpCLvTw7qnXdV178ekOvTwLqQasBKn0pZ1gDhasAnli4Tqcyjp9M+MOX4/fCQrYlwoWhHyBHRXX3PDM/OLn0F79268qvobzWH6bkWDaIu3ZgJmycbdxQ1+yjulxwfL1pADUxU8W2cNs6wnzcmeqSITWxl3fzwNlq4Sw8Qko/YxaLOv0hC3xZesbrN9afVZyOBEM4UAw+n/YG4J/Q77QcG3XD0q2szbTvivUSMBqNf9wJBxxMErdUIt6ncL4e/EQcCCtPC6Wu8gePsNu8b+esb7ulWZAiBnGBGHBH1TqsUJ82F1XwP5REYbO/yYznh+TC+JZYtKsCwGEUxu/+LNDWF/ZkSKIp4vJSegY0HazW1RHibEErrDOnh+jBXEwwuK9KRwi9WNtKWvHGSTWPDlRt9vuTD+O2uFBLeHas8I9/X/sQo7Bz6m/FrOjP3jVfgjoKixneDcLwsS+Nc/vtkvCtxawkGbNKjtyPEU4YMz5UFke5WCDC7LSz0zxRi5WGS3XlBsadsaPJ5NoDWaAiS4+/SyBncQ00+DonpGZVQQt/Q9p8CEgaAiI+KRsQ2E/s+dX4BHY8fb+dcG63ScrYU1+lHh+EaQ+jHImiJWGkPX4/kf8Dc++zGuUbNIOjfbB4nEthZGaEiBQy1c/Qfva5+U/UeJV2BahHrDh37UVgfO3K8/VXDV2Qx4SS+NwKNIh7j2VXasVNbhvK4RvkFHxFuMYY9D1vc//v4S9XUUgUwzD5iwA8RaNvDkWo1Hd3zdKlHd0m/cM4QIg/Gk8wEnGGRWhxeEGzckPdqe3j1U08/estnyO5s2+o315BbnbH55eZ6mPKmKST9JfspTPCg8MG9k4UGU4FChm6ukuxeUl0zY9OghCo2fpmfzhzyzLf96r0muKfCTAZ9IldJg7PWf4IQQlt46BfNr6fgD+0nmezhC5K/yvVMCU9i13EQqN/yd1X+O8DDU8HIa29pemNKmt8QCURCvw8rt48a4hsm5+yIB2czIchJvqu709q1P76qL7Ae32RI/Ib4avs2as7BmUhuYRoU6pA7vJsr9182vRVSYODpVmpwDdLgQw1POyToNlKPJA2lyls5pJIiFIK1mGyDjs8KjYkv+PtmdF4eXzY9JZH6Tx4gHvwHsQ9twDlnKgtwLHka04pzihH3e1WsYbt7AWIuF69vFZmUyhtFfdHvap9/ZjQ0ZhmnQIVKPB6TeyoMxkmBijGC5+/Ni8Nrh/wmtu0nKrSb+RUKsdz4pmc37FcnSVpWQD+dGTw/5fn9ToTsyeibzcmcsX3h2LcHaF34JctAyRsdN03uQnPL+EbYByAvPmfdAZOz/sxY8yOwh4CYacD1bYiulGpo8L3aOXGFhbNG9zPv3jQkKGoTa6qgcBotz8KhcdtBiDwUtX1XPvXN1MJFXpXYsHbfK5OC3xMIWhv4TdPjJqHGB5cYNb8M/zkTb/PI8DQo9eOSaIdPd9/EwrcJcQZOQ9NZp8HcFhzn0SUSmPPrACXb8Bjxt8/hl1UNQLGl/B3bYUtfEJZnxKvolQeAqra3MDnutFzo4nO51xmUowNqNvssEtyhDu3chR4kx0bsK7XfgUHGlsrlW4pXPPcVrvR9sM8ijSSi3JXIJcug4SvKnWxQxoWUAc6jpPlYbBZqFYyr3KA8cGwaoOFeKnETd030OD4/xkBZ/5GyvSpLgjdSGlxEEJS1Zxb476fylbYzlAROrJilBf9iSjqaHMtcBIMciWx3RMwYJn6Dvgs/NYCOzGqJq6UYhta3yCX7pJ9+z58okIbxa6oQZ7BiGWClobM7dw9sXletuSxIj6l7+QGf7XvJg3UMiKctlK2O6zsh1Fn4EvQc9LWwDJCFgAWYT2XC6ni6gj43ouKVC1wpsHnsM8oT9EahGlgZGSUnuIRH47UG9W952Vphh1Lo1q/A3AkD2Wy1Eg4m4CoR5rf+h0urPpH6CJI4wc2BJC3dXjR/1v7g1fsns4ijm0HOfpkiDDvMvV7NdwJ88RbcFCPliw5/l2SdKbL84SmH9fAoNohckjsbKbb8t+LtHJzlZVhWz1ejYDkBcIXk1ULCwpwJvwnleDE0QpxgAFJDubGLro7tkijo9AsvYStiB+Lnx096lt3XFrc61XcxfMXWomwJ0/vQdLdQePNyG60rONjp0lGaD0/UXRwgEfBtKkFPfUpKoD+BkBLAONhOmDwLE5DhJOvfdcsupyvNO1xu93edtQa8QyK7l4g4U30OJxYrsLBDF/EwT39R+GAAeN+VmWhxzVKHnMkk8ErnCSxZeaKemaU1JdUXYuyctRNTjmOvTlxSeGAQX/jt7g9xDii49KlpAhVuWp8D1/bjv3BedL+LYo7PyaOC3lB8B/7NTWCRSP2+Cas4lvTKtS82RnRbWJQB3jLwSHN9cs6bZe69enLXe7gMBIqnHZbaNzF04waOdPIRAl3DKhMdfjGi8VWHI1JxGmBdbyYvN/Pl94b4a7w0G7hnBzZY6KLHa50u3iuMRJy7BB5Q8bSXCjrXUMoOGMkDq380YHDiXKJjSlTSWpXFR/oEiXO+hAl60hALL8XzEjR8cf1yStdoVqxXH7Ppdaadg7TWBOu3DYmFHRSjTMbRr3S02dlk4XX9eNnM0Bj1nWCSiEijvD2nOIeVKzdrNk/ceuaL0z0I3sp8D6vpSQXzGmZN6PrHcAfunZS4Bv5YoB51AUMbJQVP2z92drUArOzw+OQ0FFcVjfflpJ+E4RSmq8JQjLNhgzjR5Gu64w2AXuZJJ4+s8VqVdIE5sIckh/s6rCwuOh17UzWTfKscYYEnRi3zeif+71gcfSj/NG5j02vcFvCOUxON+D6YVB6GxDW9J8fBaMw/6C0MWYS8SP5NXk3EZ21xQObrZYieBEE3EYMQpndVc1TmUawkQ0rHr06C0t/jlnFbR+x49OBY7NpOykCpxqPNzkG8Z87jQZ8BkJnf1AIVQxnPDIxkq+aI8oJ6KXBNE46AD1/Zd33EU9rhGgYEhANv1gQA0NH0e1OviF4z8+0j9FgCF0HdH5DeF/jl+G48jFmz6Nz+Yprimoc+6O83uBNQ+jW4N37MARD9/DTdfqk04LzmahdW3Q08a7tiX+M35+L0V8MFWQLiA8oztSOhYIEW6D6oqobSnYamgu+ayvROkCokRK1vTggRLsf33wqVGBfJoqVtV8SoDSzHsbpY/FUvHMTYaTena4NEVBtQRRPTVRGmdgUPKzxY5pbkOQYc2pmEOuNmZWaxWXlBAwUBwPHSWvqAXpF+ur9iXVN+nerxkDwaWL6qjc3XBO+rVgCopTnVehleYA4uHfkLec481J4T8ePZ4YDjbrCUKpzdBdy5Nk6NP25eQ/+RYuc8a00i8YsCXFawQqVf2P0uB6fUCUDkp8cRbFCzjDwUR0YXHzp0Xmhhkt54jdUBL4C3KGibK6r44R5WbiKOws2+nuQf0V56z2167yN3IaFfcwbR4CKesEbigAn9agHk2Zmx8TAdREtndsomJoRgT4Fu8+6iM25APkJcX+RMhEmY2htkZUyW0oZFzmBbUdHj0t+GSjc9z0iMysL9qN7clDPyv3AIDcRDEH9DBIJPtHqTPO4uFLRmXUJQDuYh1cqVQoqaNeoyzqZxdCtJpF3OvBOKY02TjUfcVsYXPo6ETSNCLh0FQCR/ME/Bx0FIom5+qboz4InT3+rYo+XMnK8WlKHPYY1yNvBeaFaXoCULlNFE4BXCjHWU/tUc61+OYlTyHwVhnWZrqJBnwegCd/GSVMPCZTfHk+EpJuv6evrCGehUlQ36HMn3whFYdt0EKin93A8kO7ciW2rukldjUjH8KEBwZilqZ6JwYkJzzi/qDhZ0+HAbNyQ71lOJq+oYqE6kYLneT7ZJR4J8k85gjimkTZjQJFZBimZlt5QXerMoRzVy/3eBj0GQkLlO82QdL9YN+V/Rn0v0ZddYkugOZ01Z3bI5bgpMdkOTaQpurYvUK7G1da8Osvltx54aqlA54nHXlmDlWWq9fonuQKoMZsRr2xrjQu+igf1+O0GdWZ4cCwF93d8ywq99BvZ7yIsb/ulIAPBpK82QvZ9GpSV9vU0icdkcgJDfAoVMT9bj3OJK2yMxZHxxoGdHIUaCLZXvfXCFjDsyRi5f1rWtnyGLD6wJ0p50oJvvnYeRmchGmFmJoJXmcb9IySNhKcnvTBssTuzFW0oijg2HzUcmxAZ925HNVlOlvnN3axfSgrcs1VBkFGdMka5n+TBxT/9CX6/K+HJAQDL8/k/V/+WzUdEVqAST8sjXAoWGvOc3XHFcosihrzJaCWwfruhQbFAMDszwAuGM3R8pKMutDBvRldg3+GExyNH5RA9FEKWbTU13ESCV6MJpgJCUZ6WSKL1yXqb6ZrE1j9y/02WGNcdkD9NVpO9v4yZ96Up+eRvgEUzVCnEjGqpqdAb1GczOttdCohVyGX7x4PhRD4LNL5dIciPdvEkwI/SiJW2j80p3XyRnVQEGxuvWt9qmRmP/fKDQyUwUsUKC/E/tIMOXENnfm/5t8SBtZmtaA3V/+AroY9FhL05jBj3zuqvWlFENzJKYtfkrSieq6u8KaI82eRakvwBimPWxR7fmjXuUovEEUCO2Ro972qtCJe+EI9ZZKLjOSMJqU2vz/darxcY0md16EMXgLme+4SM+1CxZwtI7w+8pz+PWFUogxq8lc+8VBMe6kgrsU0cthYOTIassOXFjLv+vncd9DvqmjfG0gSL6AFOAc6ML2osIT4VeNr0siFrh77prINItTkxKMQIFpVXoxBdzJo6lYkhrd15MMpuhuW/Glqi5pxFXx15OXWiR8TnpnEaZihsGBGmXGrs7i6gguDsqHxpwMx2aCqR4SBSnFHpsltTcwJlYjUE4JELZH7l75RZoSS6hxJJq/asFzsddFAqn2hm0+0+xetiEEtyOdVRRxyFaq/tYRmLp/9u/khSwijFpczXtyJYpVUHHeOQqOQz58/4qiu6ZKI4jEgiKl4JxRKbiDvR7urXn8ukg6lhD2sciE4Gs7qk6U5KPxH7obNwJXSe/onUQU4N4thBt+IzeEOMeq+e5mp1KKwF+WRPO8uPGMTUYl9mC3ANYAN7FQNbJ5DMhtIEjCDH8vrkLEggbURvAOWnkGXdrptD72b3yFYakk3kOztaIQXFals4SF8FWMnahOtCBeDZxm4RiZz4eEnWLOVzbH+LN6qZGyjiRxkFafCZOd8ScFDveTndgIVxDOI7/VToBQBnT82N6S165d8esJ4viZOrkthzP7/EmNWGxmDxlg2jO7xmj6C5Dz5YG5L5nfSAQtkYf3IfK0Idm+0aWOnhHQyjwykEiBV+6s4xYv5ah3l2M56Uvmns8FNSLmm8ZQeSZ/vz5mXHGg5OeUZQTdUXNHSu6ZblGzNAPA92Zdy6taGxp3fSDpor/fwu9PNvkeq/ZKlfSU=</go:docsCustomData>
</go:gDocsCustomXmlDataStorage>
</file>

<file path=customXml/itemProps1.xml><?xml version="1.0" encoding="utf-8"?>
<ds:datastoreItem xmlns:ds="http://schemas.openxmlformats.org/officeDocument/2006/customXml" ds:itemID="{F00E3571-E4AD-440C-895D-3B827065D9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LibreOffice/7.3.3.2$Windows_X86_64 LibreOffice_project/d1d0ea68f081ee2800a922cac8f79445e4603348</Application>
  <AppVersion>15.0000</AppVersion>
  <Pages>1</Pages>
  <Words>452</Words>
  <Characters>2491</Characters>
  <CharactersWithSpaces>2927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2022-09-20T16:02:00Z</dcterms:created>
  <dc:creator/>
  <dc:description/>
  <dc:language>pt-BR</dc:language>
  <cp:lastModifiedBy>Laís Fernanda</cp:lastModifiedBy>
  <dcterms:modified xsi:type="dcterms:W3CDTF">2022-09-22T13:49:00Z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