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RELATÓRIO DAS ATIVIDADES DE VALIDAÇÃO COMO ESTÁGIO OBRIGATÓRIO e NÃO OBRIGATÓRIO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left"/>
        <w:tblInd w:w="-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86"/>
        <w:gridCol w:w="2410"/>
        <w:gridCol w:w="1417"/>
        <w:gridCol w:w="2592"/>
        <w:tblGridChange w:id="0">
          <w:tblGrid>
            <w:gridCol w:w="3586"/>
            <w:gridCol w:w="2410"/>
            <w:gridCol w:w="1417"/>
            <w:gridCol w:w="259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ALUNO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Matrícula: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Módulo: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Turno: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Subtitle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____/_____/_____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Subtitle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Assinatura do Aluno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64"/>
        <w:gridCol w:w="2410"/>
        <w:gridCol w:w="1106"/>
        <w:gridCol w:w="1911"/>
        <w:tblGridChange w:id="0">
          <w:tblGrid>
            <w:gridCol w:w="4564"/>
            <w:gridCol w:w="2410"/>
            <w:gridCol w:w="1106"/>
            <w:gridCol w:w="1911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 CONCEDENTE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Bairro: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CEP: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Cidade: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U.F.: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Supervisor de Estágio: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Área/setor: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252"/>
                <w:tab w:val="right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252"/>
                <w:tab w:val="right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 de Trabalho na Empresa: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252"/>
                <w:tab w:val="right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252"/>
                <w:tab w:val="right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817.0" w:type="dxa"/>
        <w:jc w:val="left"/>
        <w:tblInd w:w="-1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17"/>
        <w:tblGridChange w:id="0">
          <w:tblGrid>
            <w:gridCol w:w="981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space="0" w:sz="0" w:val="nil"/>
              </w:pBdr>
              <w:shd w:fill="d9d9d9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CARACTERIZAÇÃO DA UNIDADE CONCEDENTE</w:t>
            </w:r>
          </w:p>
        </w:tc>
      </w:tr>
    </w:tbl>
    <w:p w:rsidR="00000000" w:rsidDel="00000000" w:rsidP="00000000" w:rsidRDefault="00000000" w:rsidRPr="00000000" w14:paraId="0000004A">
      <w:pPr>
        <w:pStyle w:val="Subtitle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(Este item deve abordar: histórico resumido da empresa; especialidade e características da empresa (área de atuação, produtos e/ou serviços, etc); especialidade e características da seção ou divisão onde trabalhou; como se deram os primeiros contatos com a empresa.)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33.0" w:type="dxa"/>
        <w:jc w:val="left"/>
        <w:tblInd w:w="-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33"/>
        <w:tblGridChange w:id="0">
          <w:tblGrid>
            <w:gridCol w:w="100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CARACTERIZAÇÃO DA ÁREA ONDE TRABALHA</w:t>
            </w:r>
          </w:p>
        </w:tc>
      </w:tr>
    </w:tbl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pos="284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(Neste item deve ser apresentada uma descrição detalhada do setor onde o aluno atua ou atuou. O aluno deve descrever a adequação das atividades do trabalho com o perfil do curso, recursos disponibilizados pela empresa para a realização das atividades, a política de integração aplicada pela empresa, supervisão recebida para a realização das atividades do trabalho e demais informações ligadas à área de atuação na empresa)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284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33.0" w:type="dxa"/>
        <w:jc w:val="left"/>
        <w:tblInd w:w="-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33"/>
        <w:tblGridChange w:id="0">
          <w:tblGrid>
            <w:gridCol w:w="100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ATIVIDADES DESENVOLVIDAS NA EMPRESA</w:t>
            </w:r>
          </w:p>
        </w:tc>
      </w:tr>
    </w:tbl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(Neste item deve ser apresentada uma descrição detalhada dos trabalhos executados. Deve-se descrever o procedimento e/ou as diversas etapas de cada trabalho, citando equipamentos e materiais utilizados, bem como normas, catálogos, etc. Para cada atividade, deve-se expor claramente seus objetivos, os fundamentos teóricos necessários, a compreensão do que foi feito, os procedimentos (inclusive os cuidados tomados e os problemas ocorridos) e o resultado final da atividade. Podem-se incluir tabelas, fotos, diagramas e outros recursos que favoreçam o entendimento do que está sendo descrito, citando a fonte de origem. Ao incluir tais itens, devem ser feitas referências a eles no texto. Caso sejam utilizados no relatório materiais de uso exclusivo da empresa, deve constar autorização da mesma. Material mais volumoso deve ser posto em anexo, indicando no texto o número do anexo e a página em que se encontra.)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33.0" w:type="dxa"/>
        <w:jc w:val="left"/>
        <w:tblInd w:w="-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33"/>
        <w:tblGridChange w:id="0">
          <w:tblGrid>
            <w:gridCol w:w="100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CONCLUSÕES SOBRE A VALIDAÇÃO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(Aqui podem ser desenvolvidos os seguintes tópicos: Análise do curso (de que forma o curso auxiliou no crescimento pessoal e profissional, deficiências, sugestões para inclusão ou exclusão de disciplinas ou conteúdos, sugestões para mudanças na estrutura do curso, etc); Análise do período de trabalho na empresa (de que forma o curso auxiliou no desenvolvimento do trabalho, dificuldades encontradas, etc); Avaliação geral do curso e do período trabalhado na empresa (avaliar o aproveitamento geral e dizer se os objetivos apresentados na introdução foram ou não atingidos, ou se o foram parcialmente).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14.0" w:type="dxa"/>
        <w:jc w:val="left"/>
        <w:tblInd w:w="-1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6"/>
        <w:gridCol w:w="57"/>
        <w:gridCol w:w="5531"/>
        <w:gridCol w:w="40"/>
        <w:tblGridChange w:id="0">
          <w:tblGrid>
            <w:gridCol w:w="4786"/>
            <w:gridCol w:w="57"/>
            <w:gridCol w:w="5531"/>
            <w:gridCol w:w="4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APROVAÇÃO PELA EMPRESA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Style w:val="Subtitle"/>
              <w:rPr>
                <w:rFonts w:ascii="Arial" w:cs="Arial" w:eastAsia="Arial" w:hAnsi="Arial"/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Style w:val="Subtitle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______/________/___________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6" w:right="0" w:hanging="113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0" w:right="0" w:hanging="14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67">
            <w:pPr>
              <w:pStyle w:val="Subtitle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                                                                                                                                                                                                                    Supervisor da Empresa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e carimbo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0" w:right="0" w:hanging="14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Style w:val="Subtitle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APROVAÇÃO PELA INSTITUIÇÃO DE ENSINO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Conceito final do aluno: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0" w:right="0" w:hanging="1418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Style w:val="Subtitle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0" w:right="0" w:hanging="1418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Professor Orientador de Estágio</w:t>
            </w:r>
          </w:p>
          <w:p w:rsidR="00000000" w:rsidDel="00000000" w:rsidP="00000000" w:rsidRDefault="00000000" w:rsidRPr="00000000" w14:paraId="00000088">
            <w:pPr>
              <w:pStyle w:val="Subtitle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e Carimbo</w:t>
            </w:r>
          </w:p>
          <w:p w:rsidR="00000000" w:rsidDel="00000000" w:rsidP="00000000" w:rsidRDefault="00000000" w:rsidRPr="00000000" w14:paraId="00000089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 ____/_____/_____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Style w:val="Subtitle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                                                                                                                                                                                                                            Coordenador de Estágio</w:t>
            </w:r>
          </w:p>
          <w:p w:rsidR="00000000" w:rsidDel="00000000" w:rsidP="00000000" w:rsidRDefault="00000000" w:rsidRPr="00000000" w14:paraId="00000094">
            <w:pPr>
              <w:pStyle w:val="Subtitle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e Carimbo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Style w:val="Subtitle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 ____/_____/_____</w:t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d9d9d9" w:val="clear"/>
        <w:spacing w:after="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ANEXOS</w:t>
      </w:r>
    </w:p>
    <w:sectPr>
      <w:headerReference r:id="rId6" w:type="default"/>
      <w:footerReference r:id="rId7" w:type="default"/>
      <w:pgSz w:h="16838" w:w="11906" w:orient="portrait"/>
      <w:pgMar w:bottom="720" w:top="2373" w:left="1134" w:right="1134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rebuchet MS"/>
  <w:font w:name="Lucida Sans"/>
  <w:font w:name="Arial Narro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76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76" w:lineRule="auto"/>
      <w:ind w:left="0" w:right="0" w:firstLine="0"/>
      <w:jc w:val="righ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  <w:rtl w:val="0"/>
      </w:rPr>
      <w:t xml:space="preserve">Instituto Federal de Santa Catarina – Câmpus</w:t>
    </w:r>
    <w:r w:rsidDel="00000000" w:rsidR="00000000" w:rsidRPr="00000000">
      <w:rPr>
        <w:rFonts w:ascii="Arial Narrow" w:cs="Arial Narrow" w:eastAsia="Arial Narrow" w:hAnsi="Arial Narrow"/>
        <w:b w:val="1"/>
        <w:color w:val="008000"/>
        <w:sz w:val="18"/>
        <w:szCs w:val="18"/>
        <w:rtl w:val="0"/>
      </w:rPr>
      <w:t xml:space="preserve"> Itajaí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95250</wp:posOffset>
          </wp:positionH>
          <wp:positionV relativeFrom="paragraph">
            <wp:posOffset>-247649</wp:posOffset>
          </wp:positionV>
          <wp:extent cx="6118225" cy="661670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241" l="-26" r="-25" t="-242"/>
                  <a:stretch>
                    <a:fillRect/>
                  </a:stretch>
                </pic:blipFill>
                <pic:spPr>
                  <a:xfrm>
                    <a:off x="0" y="0"/>
                    <a:ext cx="6118225" cy="661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360" w:lineRule="auto"/>
      <w:ind w:left="0" w:right="0" w:firstLine="0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ind w:left="0" w:right="0" w:firstLine="0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line="360" w:lineRule="auto"/>
      <w:ind w:left="284" w:right="0" w:firstLine="0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0" w:right="0" w:firstLine="0"/>
      <w:jc w:val="center"/>
    </w:pPr>
    <w:rPr>
      <w:rFonts w:ascii="Lucida Sans" w:cs="Lucida Sans" w:eastAsia="Lucida Sans" w:hAnsi="Lucida Sans"/>
      <w:sz w:val="72"/>
      <w:szCs w:val="72"/>
    </w:rPr>
  </w:style>
  <w:style w:type="paragraph" w:styleId="Heading6">
    <w:name w:val="heading 6"/>
    <w:basedOn w:val="Normal"/>
    <w:next w:val="Normal"/>
    <w:pPr>
      <w:keepNext w:val="1"/>
      <w:tabs>
        <w:tab w:val="left" w:pos="600"/>
        <w:tab w:val="left" w:pos="960"/>
      </w:tabs>
      <w:jc w:val="right"/>
    </w:pPr>
    <w:rPr>
      <w:b w:val="1"/>
      <w:color w:val="00000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60" w:before="0" w:lineRule="auto"/>
      <w:jc w:val="center"/>
    </w:pPr>
    <w:rPr>
      <w:rFonts w:ascii="Arial" w:cs="Arial" w:eastAsia="Arial" w:hAnsi="Arial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37.0" w:type="dxa"/>
        <w:bottom w:w="0.0" w:type="dxa"/>
        <w:right w:w="4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37.0" w:type="dxa"/>
        <w:bottom w:w="0.0" w:type="dxa"/>
        <w:right w:w="42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37.0" w:type="dxa"/>
        <w:bottom w:w="0.0" w:type="dxa"/>
        <w:right w:w="4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37.0" w:type="dxa"/>
        <w:bottom w:w="0.0" w:type="dxa"/>
        <w:right w:w="42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37.0" w:type="dxa"/>
        <w:bottom w:w="0.0" w:type="dxa"/>
        <w:right w:w="42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