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Solicitação de declaração de orientação de projetos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Encaminhar para:</w:t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sz w:val="28"/>
          <w:szCs w:val="28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0"/>
          </w:rPr>
          <w:t xml:space="preserve">pesquisa.sj@ifsc.edu.br</w:t>
        </w:r>
      </w:hyperlink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(projetos de ensino e pesquisa)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sz w:val="28"/>
          <w:szCs w:val="28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0"/>
          </w:rPr>
          <w:t xml:space="preserve">extensao.sj@ifsc.edu.br</w:t>
        </w:r>
      </w:hyperlink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(projetos de extensão)</w:t>
      </w:r>
    </w:p>
    <w:p w:rsidR="00000000" w:rsidDel="00000000" w:rsidP="00000000" w:rsidRDefault="00000000" w:rsidRPr="00000000" w14:paraId="00000007">
      <w:pPr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* O prazo de entrega das declarações é de 15 (quinze) dias pelas coordenações.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60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490"/>
            <w:gridCol w:w="7110"/>
            <w:tblGridChange w:id="0">
              <w:tblGrid>
                <w:gridCol w:w="2490"/>
                <w:gridCol w:w="7110"/>
              </w:tblGrid>
            </w:tblGridChange>
          </w:tblGrid>
          <w:tr>
            <w:trPr>
              <w:cantSplit w:val="0"/>
              <w:trHeight w:val="1018.4033203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spacing w:line="240" w:lineRule="auto"/>
                  <w:ind w:left="0" w:firstLine="0"/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Orientadores: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spacing w:line="240" w:lineRule="auto"/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Título do projeto: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spacing w:line="240" w:lineRule="auto"/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Edital (se houver):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spacing w:line="240" w:lineRule="auto"/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Nomes dos orientandos: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spacing w:line="240" w:lineRule="auto"/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Tipo de vínculo:</w:t>
                </w:r>
              </w:p>
              <w:p w:rsidR="00000000" w:rsidDel="00000000" w:rsidP="00000000" w:rsidRDefault="00000000" w:rsidRPr="00000000" w14:paraId="00000013">
                <w:pPr>
                  <w:spacing w:line="240" w:lineRule="auto"/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1 - bolsista</w:t>
                </w:r>
              </w:p>
              <w:p w:rsidR="00000000" w:rsidDel="00000000" w:rsidP="00000000" w:rsidRDefault="00000000" w:rsidRPr="00000000" w14:paraId="00000014">
                <w:pPr>
                  <w:spacing w:line="240" w:lineRule="auto"/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2 - voluntário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spacing w:line="240" w:lineRule="auto"/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Período de execução: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spacing w:line="240" w:lineRule="auto"/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Carga horária semanal: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spacing w:line="240" w:lineRule="auto"/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Tipo de projeto: </w:t>
                </w:r>
              </w:p>
              <w:p w:rsidR="00000000" w:rsidDel="00000000" w:rsidP="00000000" w:rsidRDefault="00000000" w:rsidRPr="00000000" w14:paraId="0000001B">
                <w:pPr>
                  <w:spacing w:line="240" w:lineRule="auto"/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1 - Ensino</w:t>
                </w:r>
              </w:p>
              <w:p w:rsidR="00000000" w:rsidDel="00000000" w:rsidP="00000000" w:rsidRDefault="00000000" w:rsidRPr="00000000" w14:paraId="0000001C">
                <w:pPr>
                  <w:spacing w:line="240" w:lineRule="auto"/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2 - Pesquisa</w:t>
                </w:r>
              </w:p>
              <w:p w:rsidR="00000000" w:rsidDel="00000000" w:rsidP="00000000" w:rsidRDefault="00000000" w:rsidRPr="00000000" w14:paraId="0000001D">
                <w:pPr>
                  <w:spacing w:line="240" w:lineRule="auto"/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3 - Extensão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"/>
            <w:tblW w:w="960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490"/>
            <w:gridCol w:w="7110"/>
            <w:tblGridChange w:id="0">
              <w:tblGrid>
                <w:gridCol w:w="2490"/>
                <w:gridCol w:w="7110"/>
              </w:tblGrid>
            </w:tblGridChange>
          </w:tblGrid>
          <w:tr>
            <w:trPr>
              <w:cantSplit w:val="0"/>
              <w:trHeight w:val="1018.4033203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Orientadores: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Título do projeto: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Edital (se houver):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Nomes dos orientandos: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Tipo de vínculo:</w:t>
                </w:r>
              </w:p>
              <w:p w:rsidR="00000000" w:rsidDel="00000000" w:rsidP="00000000" w:rsidRDefault="00000000" w:rsidRPr="00000000" w14:paraId="0000002A">
                <w:pPr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1 - bolsista</w:t>
                </w:r>
              </w:p>
              <w:p w:rsidR="00000000" w:rsidDel="00000000" w:rsidP="00000000" w:rsidRDefault="00000000" w:rsidRPr="00000000" w14:paraId="0000002B">
                <w:pPr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2 - voluntário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Período de execução: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Carga horária semanal: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Tipo de projeto: </w:t>
                </w:r>
              </w:p>
              <w:p w:rsidR="00000000" w:rsidDel="00000000" w:rsidP="00000000" w:rsidRDefault="00000000" w:rsidRPr="00000000" w14:paraId="00000032">
                <w:pPr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1 - Ensino</w:t>
                </w:r>
              </w:p>
              <w:p w:rsidR="00000000" w:rsidDel="00000000" w:rsidP="00000000" w:rsidRDefault="00000000" w:rsidRPr="00000000" w14:paraId="00000033">
                <w:pPr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2 - Pesquisa</w:t>
                </w:r>
              </w:p>
              <w:p w:rsidR="00000000" w:rsidDel="00000000" w:rsidP="00000000" w:rsidRDefault="00000000" w:rsidRPr="00000000" w14:paraId="00000034">
                <w:pPr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3 - Extensão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6">
      <w:pPr>
        <w:jc w:val="center"/>
        <w:rPr>
          <w:rFonts w:ascii="Arial" w:cs="Arial" w:eastAsia="Arial" w:hAnsi="Arial"/>
          <w:b w:val="1"/>
          <w:color w:val="4f572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3"/>
            <w:tblW w:w="960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490"/>
            <w:gridCol w:w="7110"/>
            <w:tblGridChange w:id="0">
              <w:tblGrid>
                <w:gridCol w:w="2490"/>
                <w:gridCol w:w="7110"/>
              </w:tblGrid>
            </w:tblGridChange>
          </w:tblGrid>
          <w:tr>
            <w:trPr>
              <w:cantSplit w:val="0"/>
              <w:trHeight w:val="1018.4033203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Orientadores: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Título do projeto: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Edital (se houver):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Nomes dos orientandos: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Tipo de vínculo:</w:t>
                </w:r>
              </w:p>
              <w:p w:rsidR="00000000" w:rsidDel="00000000" w:rsidP="00000000" w:rsidRDefault="00000000" w:rsidRPr="00000000" w14:paraId="00000041">
                <w:pPr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1 - bolsista</w:t>
                </w:r>
              </w:p>
              <w:p w:rsidR="00000000" w:rsidDel="00000000" w:rsidP="00000000" w:rsidRDefault="00000000" w:rsidRPr="00000000" w14:paraId="00000042">
                <w:pPr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2 - voluntário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Período de execução: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Carga horária semanal: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Tipo de projeto: </w:t>
                </w:r>
              </w:p>
              <w:p w:rsidR="00000000" w:rsidDel="00000000" w:rsidP="00000000" w:rsidRDefault="00000000" w:rsidRPr="00000000" w14:paraId="00000049">
                <w:pPr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1 - Ensino</w:t>
                </w:r>
              </w:p>
              <w:p w:rsidR="00000000" w:rsidDel="00000000" w:rsidP="00000000" w:rsidRDefault="00000000" w:rsidRPr="00000000" w14:paraId="0000004A">
                <w:pPr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2 - Pesquisa</w:t>
                </w:r>
              </w:p>
              <w:p w:rsidR="00000000" w:rsidDel="00000000" w:rsidP="00000000" w:rsidRDefault="00000000" w:rsidRPr="00000000" w14:paraId="0000004B">
                <w:pPr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3 - Extensão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D">
      <w:pPr>
        <w:jc w:val="center"/>
        <w:rPr>
          <w:rFonts w:ascii="Arial" w:cs="Arial" w:eastAsia="Arial" w:hAnsi="Arial"/>
          <w:b w:val="1"/>
          <w:color w:val="4f572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Arial" w:cs="Arial" w:eastAsia="Arial" w:hAnsi="Arial"/>
          <w:b w:val="1"/>
          <w:color w:val="4f572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Arial" w:cs="Arial" w:eastAsia="Arial" w:hAnsi="Arial"/>
          <w:b w:val="1"/>
          <w:color w:val="4f572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Arial Narrow" w:cs="Arial Narrow" w:eastAsia="Arial Narrow" w:hAnsi="Arial Narrow"/>
          <w:b w:val="1"/>
          <w:color w:val="008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Arial Narrow" w:cs="Arial Narrow" w:eastAsia="Arial Narrow" w:hAnsi="Arial Narrow"/>
          <w:b w:val="1"/>
          <w:color w:val="008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Arial Narrow" w:cs="Arial Narrow" w:eastAsia="Arial Narrow" w:hAnsi="Arial Narrow"/>
          <w:b w:val="1"/>
          <w:color w:val="008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Arial Narrow" w:cs="Arial Narrow" w:eastAsia="Arial Narrow" w:hAnsi="Arial Narrow"/>
          <w:b w:val="1"/>
          <w:color w:val="00800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134" w:top="1134" w:left="1134" w:right="1134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jc w:val="center"/>
      <w:rPr/>
    </w:pPr>
    <w:r w:rsidDel="00000000" w:rsidR="00000000" w:rsidRPr="00000000">
      <w:rPr>
        <w:rFonts w:ascii="Arial Narrow" w:cs="Arial Narrow" w:eastAsia="Arial Narrow" w:hAnsi="Arial Narrow"/>
        <w:b w:val="1"/>
        <w:color w:val="008000"/>
        <w:sz w:val="18"/>
        <w:szCs w:val="18"/>
        <w:rtl w:val="0"/>
      </w:rPr>
      <w:t xml:space="preserve">Instituto Federal de Santa Catarina – Campus São José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Rua: José Lino Kretzer, 608  |  Praia Comprida  |   São José /SC  |  CEP: 88.103-310</w:t>
    </w:r>
  </w:p>
  <w:p w:rsidR="00000000" w:rsidDel="00000000" w:rsidP="00000000" w:rsidRDefault="00000000" w:rsidRPr="00000000" w14:paraId="00000057">
    <w:pPr>
      <w:jc w:val="center"/>
      <w:rPr/>
    </w:pPr>
    <w:r w:rsidDel="00000000" w:rsidR="00000000" w:rsidRPr="00000000">
      <w:rPr>
        <w:rFonts w:ascii="Arial Narrow" w:cs="Arial Narrow" w:eastAsia="Arial Narrow" w:hAnsi="Arial Narrow"/>
        <w:b w:val="1"/>
        <w:color w:val="008000"/>
        <w:sz w:val="18"/>
        <w:szCs w:val="18"/>
        <w:rtl w:val="0"/>
      </w:rPr>
      <w:t xml:space="preserve">Fone: (48) 3381-2800   |   www.sj.ifsc.edu.br  |  CNPJ 11.402.887/0003-22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-297</wp:posOffset>
          </wp:positionH>
          <wp:positionV relativeFrom="paragraph">
            <wp:posOffset>0</wp:posOffset>
          </wp:positionV>
          <wp:extent cx="6120130" cy="663575"/>
          <wp:effectExtent b="0" l="0" r="0" t="0"/>
          <wp:wrapTopAndBottom distB="0" distT="0"/>
          <wp:docPr id="1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esquisa.sj@ifsc.edu.br" TargetMode="External"/><Relationship Id="rId8" Type="http://schemas.openxmlformats.org/officeDocument/2006/relationships/hyperlink" Target="mailto:extensao.sj@ifsc.edu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qk0OaVuaslHWxU+80e6x0QO2Cw==">CgMxLjAaHwoBMBIaChgICVIUChJ0YWJsZS5yeTFxaGFiMmM5NTgaHwoBMRIaChgICVIUChJ0YWJsZS5qNHBiczBmampnYW4aHwoBMhIaChgICVIUChJ0YWJsZS43bWU2NWEzMzFwM3Q4AHIhMU04czhacmhFc19pS04xQnp0cDBhOHpTQ0d0VGxHUUVM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