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0" w:lineRule="auto"/>
        <w:ind w:firstLine="0"/>
        <w:jc w:val="center"/>
        <w:rPr>
          <w:b w:val="1"/>
          <w:i w:val="1"/>
          <w:smallCaps w:val="1"/>
          <w:color w:val="35982a"/>
          <w:sz w:val="36"/>
          <w:szCs w:val="36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i w:val="1"/>
          <w:smallCaps w:val="1"/>
          <w:color w:val="35982a"/>
          <w:sz w:val="36"/>
          <w:szCs w:val="36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0" w:lineRule="auto"/>
        <w:ind w:firstLine="0"/>
        <w:jc w:val="center"/>
        <w:rPr/>
      </w:pPr>
      <w:bookmarkStart w:colFirst="0" w:colLast="0" w:name="_heading=h.3znysh7" w:id="1"/>
      <w:bookmarkEnd w:id="1"/>
      <w:r w:rsidDel="00000000" w:rsidR="00000000" w:rsidRPr="00000000">
        <w:rPr>
          <w:b w:val="1"/>
          <w:i w:val="1"/>
          <w:smallCaps w:val="1"/>
          <w:color w:val="35982a"/>
          <w:sz w:val="36"/>
          <w:szCs w:val="36"/>
          <w:rtl w:val="0"/>
        </w:rPr>
        <w:t xml:space="preserve">Formulário para Submissão de 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"/>
        <w:gridCol w:w="2257"/>
        <w:gridCol w:w="2273"/>
        <w:gridCol w:w="2273"/>
        <w:tblGridChange w:id="0">
          <w:tblGrid>
            <w:gridCol w:w="2257"/>
            <w:gridCol w:w="2257"/>
            <w:gridCol w:w="2273"/>
            <w:gridCol w:w="227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 Descrição do plano de trabalho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Título do plano de trabalho: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Período de execução (início):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Período de execução (término):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1.2 Vinculação institucional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Coordenador do curso: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1.3 Coordenador do plano de trabalho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 coordenador: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do coordenador: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1.4 Área de enquadramento do programa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Grande área: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Área: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1.5 Equipe de execução </w:t>
            </w:r>
          </w:p>
          <w:p w:rsidR="00000000" w:rsidDel="00000000" w:rsidP="00000000" w:rsidRDefault="00000000" w:rsidRPr="00000000" w14:paraId="0000003E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(Somente docentes que compõem o Programa de Pós-Graduação)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DIAGNÓSTICO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 Avaliação da CAPES (até 10 linhas)</w:t>
            </w:r>
          </w:p>
          <w:p w:rsidR="00000000" w:rsidDel="00000000" w:rsidP="00000000" w:rsidRDefault="00000000" w:rsidRPr="00000000" w14:paraId="00000050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(Descreva os principais elementos de avaliação da CAPES conforme a área de enquadramento de seu curso; elencando as possíveis notas/conceitos do seu curso, mostrando uma fotografia atual do mesmo. Caso necessário, utilize outros documentos/formatos para apresentar o resultado do diagnóstico de seu programa).</w:t>
            </w:r>
          </w:p>
          <w:p w:rsidR="00000000" w:rsidDel="00000000" w:rsidP="00000000" w:rsidRDefault="00000000" w:rsidRPr="00000000" w14:paraId="00000051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No mínimo apresentar levantamento sobre os seguintes indicadores: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ind w:left="720" w:hanging="36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Produção científica a partir de 2023;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ind w:left="720" w:hanging="36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Fluxo de alunos (entrantes, concluintes);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1"/>
              </w:numPr>
              <w:ind w:left="720" w:hanging="36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Tempo médio para defesas (ou previsão para cursos novos).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2.2 Metodologia para coleta de dados (até 10 linhas)</w:t>
            </w:r>
          </w:p>
          <w:p w:rsidR="00000000" w:rsidDel="00000000" w:rsidP="00000000" w:rsidRDefault="00000000" w:rsidRPr="00000000" w14:paraId="00000060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(Descreva a metodologia adotada para coleta dos dados apresentados no item 2.1)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2.3 Aspectos fortes e aspectos fracos (até 20 linhas)</w:t>
            </w:r>
          </w:p>
          <w:p w:rsidR="00000000" w:rsidDel="00000000" w:rsidP="00000000" w:rsidRDefault="00000000" w:rsidRPr="00000000" w14:paraId="0000006B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(Indique, a partir do diagnóstico realizado, os pontos fortes e as forças (aspectos internos) e os pontos fracos e as possíveis fraquezas (aspectos externos) de seu programa)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2.4. Identificação do(s) problema(s) ou ameaça(s) (até 20 linhas)</w:t>
            </w:r>
          </w:p>
          <w:p w:rsidR="00000000" w:rsidDel="00000000" w:rsidP="00000000" w:rsidRDefault="00000000" w:rsidRPr="00000000" w14:paraId="00000076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(Descreva o(s) problema(s) identificado(s) para seu programa, a partir do diagnóstico realizado)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PLANO DE TRABALHO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3.1. Objetivos (até 10 linhas)</w:t>
            </w:r>
          </w:p>
          <w:p w:rsidR="00000000" w:rsidDel="00000000" w:rsidP="00000000" w:rsidRDefault="00000000" w:rsidRPr="00000000" w14:paraId="00000085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(Descreva o objetivo geral e os objetivos específicos do plano de trabalho. Deve ser utilizado apenas um verbo com a terminação em ar, er ou ir. Exemplo: Desenvolver um protótipo de baixo custo…)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3.2. Metodologia de execução do plano de trabalho (até 30 linhas)</w:t>
            </w:r>
          </w:p>
          <w:p w:rsidR="00000000" w:rsidDel="00000000" w:rsidP="00000000" w:rsidRDefault="00000000" w:rsidRPr="00000000" w14:paraId="00000090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(Detalhe a execução do plano de trabalho, o acompanhamento e as estratégias para minimização de riscos)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3.3. Vínculos do plano de trabalho com o item 2.3 (até 30 linhas)</w:t>
            </w:r>
          </w:p>
          <w:p w:rsidR="00000000" w:rsidDel="00000000" w:rsidP="00000000" w:rsidRDefault="00000000" w:rsidRPr="00000000" w14:paraId="0000009B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(Indicar a relação do plano de trabalho com os pontos fortes e fracos do Programa em questão, enfatizando as ações corretivas, os problemas que serão resolvidos e o fortalecimento do mesmo)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3.4. Metas e indicadores quantificáveis (até 30 linhas)</w:t>
            </w:r>
          </w:p>
          <w:p w:rsidR="00000000" w:rsidDel="00000000" w:rsidP="00000000" w:rsidRDefault="00000000" w:rsidRPr="00000000" w14:paraId="000000A6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(Liste as metas e seus indicadores, devendo os mesmos serem quantificáveis, preferencialmente mostrando o cenário atual e o cenário futuro a ser alcançado pela execução do plano de trabalho)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3.5. Contribuição para o Programa de Pós-Graduação (até 30 linhas)</w:t>
            </w:r>
          </w:p>
          <w:p w:rsidR="00000000" w:rsidDel="00000000" w:rsidP="00000000" w:rsidRDefault="00000000" w:rsidRPr="00000000" w14:paraId="000000B1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(Indicar a importância do plano de trabalho, os impactos no Programa de Pós-Graduação e os resultados esperados com sua realização)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3.6. Cronograma Físico</w:t>
            </w:r>
          </w:p>
          <w:p w:rsidR="00000000" w:rsidDel="00000000" w:rsidP="00000000" w:rsidRDefault="00000000" w:rsidRPr="00000000" w14:paraId="000000BC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(Descreva as principais atividades que serão desenvolvidas ao longo dos meses de execução do plano de trabalho)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Mês/Ano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Atividades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xx/20xx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xx/20xx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xx/20xx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xx/20xx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xx/20xx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xx/20xx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ind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3.10 Cronograma Financeiro</w:t>
            </w:r>
          </w:p>
          <w:p w:rsidR="00000000" w:rsidDel="00000000" w:rsidP="00000000" w:rsidRDefault="00000000" w:rsidRPr="00000000" w14:paraId="000000DD">
            <w:pPr>
              <w:widowControl w:val="0"/>
              <w:ind w:firstLine="0"/>
              <w:jc w:val="left"/>
              <w:rPr>
                <w:i w:val="1"/>
                <w:color w:val="4a86e8"/>
              </w:rPr>
            </w:pPr>
            <w:r w:rsidDel="00000000" w:rsidR="00000000" w:rsidRPr="00000000">
              <w:rPr>
                <w:i w:val="1"/>
                <w:color w:val="4a86e8"/>
                <w:rtl w:val="0"/>
              </w:rPr>
              <w:t xml:space="preserve">(Liste aqui a destinação dos itens a serem adquiridos para viabilizar a execução do plano de trabalho, justificando claramente a relação entre o item adquirido e sua importância para atingir as metas e indicadores do programa. Os itens que não forem claramente justificados ou sem alinhamento com o diagnóstico, metas e indicadores quantificáveis poderão ser negados)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ind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em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DECLARAÇÃO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) Declaro, para os devidos fins, que preencho os requisitos como coordenador do projeto, bem como concordo com todos os termos do edital.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ind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5.TERMO DE CIÊNCIA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Declaro ter conhecimento da submissão da proposta do plano de trabalho e estar de acordo com a sua realização no período do Edital. </w:t>
            </w:r>
          </w:p>
          <w:p w:rsidR="00000000" w:rsidDel="00000000" w:rsidP="00000000" w:rsidRDefault="00000000" w:rsidRPr="00000000" w14:paraId="00000106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Declaro ainda, que as atividades deste plano de trabalho não irão prejudicar o exercício das demais atividades acadêmicas exercidas pelo servidor neste (a) departamento/diretoria.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Chefia Imediata:</w:t>
            </w:r>
          </w:p>
          <w:p w:rsidR="00000000" w:rsidDel="00000000" w:rsidP="00000000" w:rsidRDefault="00000000" w:rsidRPr="00000000" w14:paraId="0000010C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10E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ind w:firstLine="0"/>
              <w:jc w:val="left"/>
              <w:rPr>
                <w:i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6.TERMO DE COMPROMISSO </w:t>
            </w:r>
            <w:r w:rsidDel="00000000" w:rsidR="00000000" w:rsidRPr="00000000">
              <w:rPr>
                <w:i w:val="1"/>
                <w:color w:val="4a86e8"/>
                <w:sz w:val="20"/>
                <w:szCs w:val="20"/>
                <w:rtl w:val="0"/>
              </w:rPr>
              <w:t xml:space="preserve">(válido somente se a proposta for contemplada)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O Instituto Federal de Educação, Ciência e Tecnologia de Santa Catarina (IFSC), com sede na Rua 14 de Julho, nº 150 – Coqueiros – Florianópolis/SC – CEP 88.075-010 e o Coordenador deste plano de trabalho, CPF nº XXXXXXXX-XX firmam termos de compromisso e concessão de Auxílio Financeiro ao Pesquisador para o desenvolvimento deste plano de trabalho desde que contemplado pelo Edital 14/2025/PROPPI.</w:t>
            </w:r>
          </w:p>
          <w:p w:rsidR="00000000" w:rsidDel="00000000" w:rsidP="00000000" w:rsidRDefault="00000000" w:rsidRPr="00000000" w14:paraId="00000117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Favor completar os dados bancários para caso ocorra o depósito: </w:t>
            </w:r>
          </w:p>
          <w:p w:rsidR="00000000" w:rsidDel="00000000" w:rsidP="00000000" w:rsidRDefault="00000000" w:rsidRPr="00000000" w14:paraId="00000119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Banco:</w:t>
            </w:r>
          </w:p>
          <w:p w:rsidR="00000000" w:rsidDel="00000000" w:rsidP="00000000" w:rsidRDefault="00000000" w:rsidRPr="00000000" w14:paraId="0000011B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Agência: </w:t>
            </w:r>
          </w:p>
          <w:p w:rsidR="00000000" w:rsidDel="00000000" w:rsidP="00000000" w:rsidRDefault="00000000" w:rsidRPr="00000000" w14:paraId="0000011D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Conta: </w:t>
            </w:r>
          </w:p>
          <w:p w:rsidR="00000000" w:rsidDel="00000000" w:rsidP="00000000" w:rsidRDefault="00000000" w:rsidRPr="00000000" w14:paraId="0000011F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Data: </w:t>
            </w:r>
          </w:p>
          <w:p w:rsidR="00000000" w:rsidDel="00000000" w:rsidP="00000000" w:rsidRDefault="00000000" w:rsidRPr="00000000" w14:paraId="00000121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123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ind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110" w:left="1418" w:right="1418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252"/>
        <w:tab w:val="right" w:leader="none" w:pos="8504"/>
        <w:tab w:val="center" w:leader="none" w:pos="4252"/>
        <w:tab w:val="center" w:leader="none" w:pos="4889"/>
        <w:tab w:val="left" w:leader="none" w:pos="5723"/>
        <w:tab w:val="right" w:leader="none" w:pos="8504"/>
      </w:tabs>
      <w:spacing w:line="240" w:lineRule="auto"/>
      <w:ind w:left="-1418" w:right="-1418" w:firstLine="709"/>
      <w:jc w:val="left"/>
      <w:rPr>
        <w:color w:val="000000"/>
      </w:rPr>
    </w:pPr>
    <w:r w:rsidDel="00000000" w:rsidR="00000000" w:rsidRPr="00000000">
      <w:rPr>
        <w:color w:val="359830"/>
        <w:sz w:val="20"/>
        <w:szCs w:val="20"/>
        <w:rtl w:val="0"/>
      </w:rPr>
      <w:tab/>
      <w:tab/>
    </w:r>
    <w:r w:rsidDel="00000000" w:rsidR="00000000" w:rsidRPr="00000000">
      <w:rPr>
        <w:b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b w:val="1"/>
        <w:i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b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color w:val="359830"/>
        <w:sz w:val="20"/>
        <w:szCs w:val="2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252"/>
        <w:tab w:val="right" w:leader="none" w:pos="8504"/>
      </w:tabs>
      <w:spacing w:after="0" w:line="240" w:lineRule="auto"/>
      <w:ind w:left="-1418" w:right="-1418" w:firstLine="709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418" w:right="-1418"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-900829</wp:posOffset>
          </wp:positionH>
          <wp:positionV relativeFrom="paragraph">
            <wp:posOffset>-56514</wp:posOffset>
          </wp:positionV>
          <wp:extent cx="7560310" cy="890905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_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firstLine="0"/>
      <w:jc w:val="left"/>
    </w:pPr>
    <w:rPr>
      <w:b w:val="1"/>
      <w:i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firstLine="0"/>
    </w:pPr>
    <w:rPr>
      <w:b w:val="1"/>
      <w:i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F062F7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7337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33784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487E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CD2B3A"/>
    <w:pPr>
      <w:spacing w:after="100" w:afterAutospacing="1" w:before="100" w:beforeAutospacing="1" w:line="240" w:lineRule="auto"/>
      <w:ind w:firstLine="0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CD2EC3"/>
    <w:pPr>
      <w:tabs>
        <w:tab w:val="right" w:leader="underscore" w:pos="9060"/>
      </w:tabs>
      <w:spacing w:after="0" w:before="120"/>
      <w:ind w:firstLine="0"/>
      <w:jc w:val="left"/>
    </w:pPr>
    <w:rPr>
      <w:rFonts w:asciiTheme="minorHAnsi" w:hAnsiTheme="minorHAnsi"/>
      <w:b w:val="1"/>
      <w:bCs w:val="1"/>
      <w:i w:val="1"/>
      <w:iCs w:val="1"/>
      <w:sz w:val="24"/>
      <w:szCs w:val="24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2B229E"/>
    <w:pPr>
      <w:spacing w:after="0" w:before="120"/>
      <w:ind w:left="210"/>
      <w:jc w:val="left"/>
    </w:pPr>
    <w:rPr>
      <w:rFonts w:asciiTheme="minorHAnsi" w:hAnsiTheme="minorHAnsi"/>
      <w:b w:val="1"/>
      <w:bCs w:val="1"/>
      <w:sz w:val="22"/>
      <w:szCs w:val="22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E42AF1"/>
    <w:pPr>
      <w:spacing w:after="0"/>
      <w:ind w:left="420"/>
      <w:jc w:val="left"/>
    </w:pPr>
    <w:rPr>
      <w:rFonts w:asciiTheme="minorHAnsi" w:hAnsiTheme="minorHAnsi"/>
      <w:sz w:val="20"/>
      <w:szCs w:val="20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E42AF1"/>
    <w:pPr>
      <w:spacing w:after="0"/>
      <w:ind w:left="630"/>
      <w:jc w:val="left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E42AF1"/>
    <w:pPr>
      <w:spacing w:after="0"/>
      <w:ind w:left="840"/>
      <w:jc w:val="left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E42AF1"/>
    <w:pPr>
      <w:spacing w:after="0"/>
      <w:ind w:left="1050"/>
      <w:jc w:val="left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E42AF1"/>
    <w:pPr>
      <w:spacing w:after="0"/>
      <w:ind w:left="1260"/>
      <w:jc w:val="left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E42AF1"/>
    <w:pPr>
      <w:spacing w:after="0"/>
      <w:ind w:left="1470"/>
      <w:jc w:val="left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E42AF1"/>
    <w:pPr>
      <w:spacing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7158C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7158C"/>
    <w:rPr>
      <w:rFonts w:ascii="Times New Roman" w:cs="Times New Roman" w:hAnsi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9E35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9E354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9E354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E354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E3547"/>
    <w:rPr>
      <w:b w:val="1"/>
      <w:bCs w:val="1"/>
      <w:sz w:val="20"/>
      <w:szCs w:val="20"/>
    </w:rPr>
  </w:style>
  <w:style w:type="paragraph" w:styleId="Reviso">
    <w:name w:val="Revision"/>
    <w:hidden w:val="1"/>
    <w:uiPriority w:val="99"/>
    <w:semiHidden w:val="1"/>
    <w:rsid w:val="00EE3C11"/>
    <w:pPr>
      <w:spacing w:after="0" w:line="240" w:lineRule="auto"/>
      <w:ind w:firstLine="0"/>
      <w:jc w:val="left"/>
    </w:pPr>
  </w:style>
  <w:style w:type="table" w:styleId="ae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3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759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599E"/>
  </w:style>
  <w:style w:type="paragraph" w:styleId="Rodap">
    <w:name w:val="footer"/>
    <w:basedOn w:val="Normal"/>
    <w:link w:val="RodapChar"/>
    <w:uiPriority w:val="99"/>
    <w:unhideWhenUsed w:val="1"/>
    <w:rsid w:val="002759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599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5foBPD27PtcftCj6rb2numtGw==">CgMxLjAyCWguMWZvYjl0ZTIJaC4zem55c2g3OAByITFPN0lrcmxRSEVnRC1UdF9QSWJmRTJmV1FnZE1nSlN4bg==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2023-11-14T21:25:00Z</dcterms:created>
  <dc:creator>Pró-Reitoria de Pesquisa, Pós-Graduação e Inovação</dc:creator>
</cp:coreProperties>
</file>