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color="92d050" w:space="4" w:sz="6" w:val="single"/>
          <w:left w:color="92d050" w:space="4" w:sz="6" w:val="single"/>
          <w:bottom w:color="92d050" w:space="0" w:sz="6" w:val="single"/>
          <w:right w:color="92d050" w:space="4" w:sz="6" w:val="single"/>
        </w:pBdr>
        <w:spacing w:after="360" w:before="360" w:line="288" w:lineRule="auto"/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color w:val="35982a"/>
          <w:sz w:val="36"/>
          <w:szCs w:val="36"/>
        </w:rPr>
      </w:pPr>
      <w:bookmarkStart w:colFirst="0" w:colLast="0" w:name="_ag7e5luil8xa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color w:val="35982a"/>
          <w:sz w:val="36"/>
          <w:szCs w:val="36"/>
          <w:rtl w:val="0"/>
        </w:rPr>
        <w:t xml:space="preserve">ANEXO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color w:val="35982a"/>
          <w:sz w:val="36"/>
          <w:szCs w:val="36"/>
          <w:rtl w:val="0"/>
        </w:rPr>
        <w:t xml:space="preserve">L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color w:val="35982a"/>
          <w:sz w:val="36"/>
          <w:szCs w:val="36"/>
          <w:rtl w:val="0"/>
        </w:rPr>
        <w:t xml:space="preserve"> – TERMO DE DOAÇÃO DE BENS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88" w:lineRule="auto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Pelo presente instrumento, de um lado:</w:t>
      </w:r>
    </w:p>
    <w:p w:rsidR="00000000" w:rsidDel="00000000" w:rsidP="00000000" w:rsidRDefault="00000000" w:rsidRPr="00000000" w14:paraId="00000004">
      <w:pPr>
        <w:spacing w:after="240" w:before="240" w:line="288" w:lineRule="auto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1"/>
          <w:szCs w:val="21"/>
          <w:rtl w:val="0"/>
        </w:rPr>
        <w:t xml:space="preserve">DOADOR: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 (Nome do Professor/Servidor), (Nacionalidade), (Estado Civil), inscrito no CPF sob nº _______________, RG nº _______________, Matrícula SIAPE nº _______________, lotado no Câmpus (Nome do Câmpus), do Instituto Federal de Santa Catarina (IFSC).</w:t>
      </w:r>
    </w:p>
    <w:p w:rsidR="00000000" w:rsidDel="00000000" w:rsidP="00000000" w:rsidRDefault="00000000" w:rsidRPr="00000000" w14:paraId="00000005">
      <w:pPr>
        <w:spacing w:after="240" w:before="240" w:line="288" w:lineRule="auto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De outro lado:</w:t>
      </w:r>
    </w:p>
    <w:p w:rsidR="00000000" w:rsidDel="00000000" w:rsidP="00000000" w:rsidRDefault="00000000" w:rsidRPr="00000000" w14:paraId="00000006">
      <w:pPr>
        <w:spacing w:after="240" w:before="240" w:line="288" w:lineRule="auto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1"/>
          <w:szCs w:val="21"/>
          <w:rtl w:val="0"/>
        </w:rPr>
        <w:t xml:space="preserve">DONATÁRIO: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1"/>
          <w:szCs w:val="21"/>
          <w:rtl w:val="0"/>
        </w:rPr>
        <w:t xml:space="preserve">Instituto Federal de Educação, Ciência e Tecnologia de Santa Catarina – Câmpus (Nome do Câmpus)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, com sede na (Rua, nº, Bairro, Cidade, CEP), inscrito no CNPJ nº (Inserir CNPJ), neste ato representado pelo seu Diretor-Geral (ou representante legal subdelegado), nos termos das competências que lhe são conferidas.</w:t>
      </w:r>
    </w:p>
    <w:p w:rsidR="00000000" w:rsidDel="00000000" w:rsidP="00000000" w:rsidRDefault="00000000" w:rsidRPr="00000000" w14:paraId="00000007">
      <w:pPr>
        <w:spacing w:after="240" w:before="240" w:line="288" w:lineRule="auto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Celebram o presente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1"/>
          <w:szCs w:val="21"/>
          <w:rtl w:val="0"/>
        </w:rPr>
        <w:t xml:space="preserve">TERMO DE DOAÇÃO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, sem encargos, sob as cláusulas e condições seguintes: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88" w:lineRule="auto"/>
        <w:ind w:firstLine="709"/>
        <w:jc w:val="both"/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</w:rPr>
      </w:pPr>
      <w:bookmarkStart w:colFirst="0" w:colLast="0" w:name="_84qhswvm47iv" w:id="1"/>
      <w:bookmarkEnd w:id="1"/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9">
      <w:pPr>
        <w:spacing w:after="240" w:before="240" w:line="288" w:lineRule="auto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O presente instrumento tem por objeto a doação de bens de caráter permanente, adquiridos ou destinados para as ações do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1"/>
          <w:szCs w:val="21"/>
          <w:rtl w:val="0"/>
        </w:rPr>
        <w:t xml:space="preserve">Projeto de Extensão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 vinculado ao Edital nº ___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1"/>
          <w:szCs w:val="21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, intitulado: "(Nome do Projeto)".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before="240" w:line="288" w:lineRule="auto"/>
        <w:ind w:left="720" w:hanging="360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1"/>
          <w:szCs w:val="21"/>
          <w:rtl w:val="0"/>
        </w:rPr>
        <w:t xml:space="preserve">§ 1º: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 Com a assinatura deste termo, a propriedade exclusiva dos bens descritos no anexo passa a ser do DONATÁRIO, integrando o seu patrimônio.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line="288" w:lineRule="auto"/>
        <w:ind w:left="720" w:hanging="360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1"/>
          <w:szCs w:val="21"/>
          <w:rtl w:val="0"/>
        </w:rPr>
        <w:t xml:space="preserve">§ 2º: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 O DOADOR não se responsabiliza pela substituição, manutenção ou reparo dos equipamentos após a entrega, nem por danos que estes venham a causar a terceiros por uso inadequado.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="288" w:lineRule="auto"/>
        <w:ind w:firstLine="709"/>
        <w:jc w:val="both"/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</w:rPr>
      </w:pPr>
      <w:bookmarkStart w:colFirst="0" w:colLast="0" w:name="_q6akur4am4an" w:id="2"/>
      <w:bookmarkEnd w:id="2"/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rtl w:val="0"/>
        </w:rPr>
        <w:t xml:space="preserve">CLÁUSULA SEGUNDA – DA FINALIDADE</w:t>
      </w:r>
    </w:p>
    <w:p w:rsidR="00000000" w:rsidDel="00000000" w:rsidP="00000000" w:rsidRDefault="00000000" w:rsidRPr="00000000" w14:paraId="0000000D">
      <w:pPr>
        <w:spacing w:after="240" w:before="240" w:line="288" w:lineRule="auto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Os bens doados destinam-se prioritariamente à execução e continuidade das atividades de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1"/>
          <w:szCs w:val="21"/>
          <w:rtl w:val="0"/>
        </w:rPr>
        <w:t xml:space="preserve">extensão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 do Câmpus, visando a integração entre o IFSC e a comunidade externa.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240" w:line="288" w:lineRule="auto"/>
        <w:ind w:left="720" w:hanging="360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1"/>
          <w:szCs w:val="21"/>
          <w:rtl w:val="0"/>
        </w:rPr>
        <w:t xml:space="preserve">Parágrafo Único: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 Caso haja disponibilidade e interesse institucional, os equipamentos poderão ser utilizados de forma compartilhada para atividades de ensino e pesquisa, respeitando a primazia do projeto de extensão originário enquanto este estiver em vigor.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="288" w:lineRule="auto"/>
        <w:ind w:firstLine="709"/>
        <w:jc w:val="both"/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</w:rPr>
      </w:pPr>
      <w:bookmarkStart w:colFirst="0" w:colLast="0" w:name="_rufrz6p4ad2t" w:id="3"/>
      <w:bookmarkEnd w:id="3"/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rtl w:val="0"/>
        </w:rPr>
        <w:t xml:space="preserve">CLÁUSULA TERCEIRA – DA GUARDA E CONSERVAÇÃO</w:t>
      </w:r>
    </w:p>
    <w:p w:rsidR="00000000" w:rsidDel="00000000" w:rsidP="00000000" w:rsidRDefault="00000000" w:rsidRPr="00000000" w14:paraId="00000010">
      <w:pPr>
        <w:spacing w:after="240" w:before="240" w:line="288" w:lineRule="auto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Após a assinatura deste termo e a devida tombamento (patrimonialização), os equipamentos deverão permanecer sob a guarda e responsabilidade do Coordenador do Projeto ou do responsável pelo laboratório/setor de destino indicado.</w:t>
      </w:r>
    </w:p>
    <w:p w:rsidR="00000000" w:rsidDel="00000000" w:rsidP="00000000" w:rsidRDefault="00000000" w:rsidRPr="00000000" w14:paraId="00000011">
      <w:pPr>
        <w:spacing w:after="120" w:line="288" w:lineRule="auto"/>
        <w:ind w:firstLine="709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88" w:lineRule="auto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E, por estarem justos e acordados, assinam as partes o presente Termo em 03 (três) vias de igual teor e forma.</w:t>
      </w:r>
    </w:p>
    <w:p w:rsidR="00000000" w:rsidDel="00000000" w:rsidP="00000000" w:rsidRDefault="00000000" w:rsidRPr="00000000" w14:paraId="00000013">
      <w:pPr>
        <w:spacing w:after="240" w:before="240" w:line="288" w:lineRule="auto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(Cidade/SC), ____ de ________________ de 202__.</w:t>
      </w:r>
    </w:p>
    <w:p w:rsidR="00000000" w:rsidDel="00000000" w:rsidP="00000000" w:rsidRDefault="00000000" w:rsidRPr="00000000" w14:paraId="00000014">
      <w:pPr>
        <w:spacing w:after="120" w:line="288" w:lineRule="auto"/>
        <w:ind w:firstLine="709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88" w:lineRule="auto"/>
        <w:ind w:firstLine="709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20" w:tblpY="0"/>
        <w:tblW w:w="83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60"/>
        <w:gridCol w:w="1635"/>
        <w:gridCol w:w="3675"/>
        <w:tblGridChange w:id="0">
          <w:tblGrid>
            <w:gridCol w:w="3060"/>
            <w:gridCol w:w="1635"/>
            <w:gridCol w:w="3675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240"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Nome Servidor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Professor(a) / Coordenador(a) da atividade de extensão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 Servidor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Diretor-Geral ou Representante Legal Câmpus: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="240" w:lineRule="auto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="288" w:lineRule="auto"/>
        <w:ind w:firstLine="709"/>
        <w:jc w:val="both"/>
        <w:rPr>
          <w:rFonts w:ascii="Trebuchet MS" w:cs="Trebuchet MS" w:eastAsia="Trebuchet MS" w:hAnsi="Trebuchet MS"/>
          <w:color w:val="000000"/>
          <w:sz w:val="20"/>
          <w:szCs w:val="20"/>
        </w:rPr>
      </w:pPr>
      <w:bookmarkStart w:colFirst="0" w:colLast="0" w:name="_2e2vq1vtkp76" w:id="4"/>
      <w:bookmarkEnd w:id="4"/>
      <w:r w:rsidDel="00000000" w:rsidR="00000000" w:rsidRPr="00000000">
        <w:rPr>
          <w:rFonts w:ascii="Trebuchet MS" w:cs="Trebuchet MS" w:eastAsia="Trebuchet MS" w:hAnsi="Trebuchet MS"/>
          <w:color w:val="000000"/>
          <w:sz w:val="20"/>
          <w:szCs w:val="20"/>
          <w:rtl w:val="0"/>
        </w:rPr>
        <w:t xml:space="preserve">Constituem objetos do TERMO DE DOAÇÃO os seguintes equipamentos adquiridos o Professor ________________, Brasileiro, casado, sob o CPF nº __________, RG nº _____________, Matrícula SIAPE nº ________, lotado no Campus Criciúma, ora designado DOADOR, em favor do DONATÁRIO.</w:t>
      </w:r>
    </w:p>
    <w:p w:rsidR="00000000" w:rsidDel="00000000" w:rsidP="00000000" w:rsidRDefault="00000000" w:rsidRPr="00000000" w14:paraId="00000020">
      <w:pPr>
        <w:widowControl w:val="0"/>
        <w:spacing w:after="240" w:before="24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79.0158788291"/>
        <w:gridCol w:w="839.5824940487091"/>
        <w:gridCol w:w="1169.4184738535591"/>
        <w:gridCol w:w="1709.1500771705864"/>
        <w:gridCol w:w="1274.3662856096478"/>
        <w:gridCol w:w="2053.9786015120208"/>
        <w:tblGridChange w:id="0">
          <w:tblGrid>
            <w:gridCol w:w="1979.0158788291"/>
            <w:gridCol w:w="839.5824940487091"/>
            <w:gridCol w:w="1169.4184738535591"/>
            <w:gridCol w:w="1709.1500771705864"/>
            <w:gridCol w:w="1274.3662856096478"/>
            <w:gridCol w:w="2053.9786015120208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 do equipamento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Qtde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24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Marca e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24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Modelo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Documento Fiscal e data de emissão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(R$)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Local de permanência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Exemplo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-10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Sacmi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001111, emitida em 01/05/2016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3.000,00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Laboratório que química – C011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spacing w:after="240" w:before="240" w:line="240" w:lineRule="auto"/>
        <w:jc w:val="both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B">
      <w:pPr>
        <w:widowControl w:val="0"/>
        <w:spacing w:after="240" w:before="240" w:line="360" w:lineRule="auto"/>
        <w:jc w:val="both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C">
      <w:pPr>
        <w:widowControl w:val="0"/>
        <w:spacing w:after="240" w:before="240" w:line="360" w:lineRule="auto"/>
        <w:jc w:val="both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D">
      <w:pPr>
        <w:widowControl w:val="0"/>
        <w:spacing w:after="240" w:before="240" w:line="360" w:lineRule="auto"/>
        <w:jc w:val="both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E">
      <w:pPr>
        <w:widowControl w:val="0"/>
        <w:spacing w:after="240" w:before="240" w:line="360" w:lineRule="auto"/>
        <w:jc w:val="right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Cidade,  ____ de ______________ de 20___.</w:t>
      </w:r>
    </w:p>
    <w:p w:rsidR="00000000" w:rsidDel="00000000" w:rsidP="00000000" w:rsidRDefault="00000000" w:rsidRPr="00000000" w14:paraId="0000003F">
      <w:pPr>
        <w:widowControl w:val="0"/>
        <w:spacing w:after="240" w:before="240" w:line="360" w:lineRule="auto"/>
        <w:jc w:val="both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0">
      <w:pPr>
        <w:widowControl w:val="0"/>
        <w:spacing w:after="240" w:before="240" w:line="360" w:lineRule="auto"/>
        <w:jc w:val="both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1">
      <w:pPr>
        <w:widowControl w:val="0"/>
        <w:spacing w:after="240" w:before="240" w:line="360" w:lineRule="auto"/>
        <w:jc w:val="both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2">
      <w:pPr>
        <w:widowControl w:val="0"/>
        <w:spacing w:after="240" w:before="240" w:line="360" w:lineRule="auto"/>
        <w:jc w:val="center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_______________________________</w:t>
      </w:r>
    </w:p>
    <w:p w:rsidR="00000000" w:rsidDel="00000000" w:rsidP="00000000" w:rsidRDefault="00000000" w:rsidRPr="00000000" w14:paraId="00000043">
      <w:pPr>
        <w:widowControl w:val="0"/>
        <w:spacing w:after="240" w:before="240" w:line="360" w:lineRule="auto"/>
        <w:jc w:val="center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 xml:space="preserve">(nome e assinatura do servidor)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2267.716535433071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right"/>
        <w:rPr/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16"/>
          <w:szCs w:val="16"/>
          <w:rtl w:val="0"/>
        </w:rPr>
        <w:t xml:space="preserve">Documento revisado em 06/02/2026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240" w:before="240" w:line="240" w:lineRule="auto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right"/>
        <w:rPr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