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ANEXO I - FORMULÁRIO DE APRESENTAÇÃO DA PROPOSTA DE APOIO AO EVENTO.</w:t>
      </w:r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67.307036058695"/>
        <w:gridCol w:w="3158.2047749649273"/>
        <w:tblGridChange w:id="0">
          <w:tblGrid>
            <w:gridCol w:w="5867.307036058695"/>
            <w:gridCol w:w="3158.2047749649273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ANEXO I - FORMULÁRIO DE APRESENTAÇÃO DE PROPOSTA DE APOIO AO EVENTO ANIVERSÁRIO DO CÂMPUS JARAGUÁ DO SUL - CENTRO E 11ª SEMANA DA LICENCIATURA DO IFSC - SeLIFSC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ind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DADOS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EMPRESA: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ENDEREÇO COMPLETO: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RAMO EM QUE ATUA: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CNPJ DA EMPRESA: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DIRETOR/RESPONSÁVEL: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CPF DO RESPONSÁVEL: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TELEFONES: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PROPOSTA DO APOIO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ff0000"/>
                <w:sz w:val="20"/>
                <w:szCs w:val="20"/>
                <w:rtl w:val="0"/>
              </w:rPr>
              <w:t xml:space="preserve">CONSIDERAR </w:t>
              <w:tab/>
              <w:t xml:space="preserve">O TIPO DE APOIO, SERVIÇO OU MATERIAL, CONSTANTE EM EDITAL, EM CASO DE DÚVIDAS ENTRE EM CONTATO PELO E-MAIL CONSTANTE NO MESMO.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ITEM / DESCRIÇÃO DO MATERIAL / SERVIÇO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bdbd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ind w:firstLine="0"/>
              <w:jc w:val="center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CIÊNCIA E COMPROMISSO DA EMPRESA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VENHO, POR MEIO DESTE, DECLARAR ESTAR COM A DOCUMENTAÇÃO LEGAL, FISCAL E TRIBUTÁRIO REGULAR E ATENDER À CHAMADA DO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EDITAL Nº 09/2026, VISANDO APOIAR A REALIZAÇÃO DO EVENTO ANIVERSÁRIO DO CÂMPUS JARAGUÁ DO SUL - CENTRO E 11ª SEMANA DA LICENCIATURA DO IFSC -SeLIFSC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, NO CÂMPUS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JARAGUÁ DO SUL - CENTRO,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QUE SERÁ REALIZADO NOS DIAS 16 a 23 DE MAIO.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EM CASO DE APROVAÇÃO, COMPROMETO-ME A EXECUTAR/ENTREGAR O PROPOSTO NESTE DOCUMENTO.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firstLine="0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ESTOU CIENTE QUE POR MEIO DA MINHA PARTICIPAÇÃO NÃO PODEREI, SOB HIPÓTESE ALGUMA, GERAR OU COBRAR DESPESAS RELATIVAS AOS ITENS PROPOSTOS AO IFSC OU AOS SEUS PARTICIPANTES.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40" w:lineRule="auto"/>
              <w:ind w:firstLine="0"/>
              <w:rPr>
                <w:b w:val="1"/>
                <w:bCs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0"/>
                <w:szCs w:val="20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  <w:tab/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firstLine="0"/>
              <w:jc w:val="left"/>
              <w:rPr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ind w:firstLine="0"/>
              <w:jc w:val="left"/>
              <w:rPr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ind w:firstLine="0"/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sz w:val="22"/>
                <w:szCs w:val="22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ind w:firstLine="0"/>
              <w:jc w:val="left"/>
              <w:rPr>
                <w:smallCaps w:val="1"/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_______________________</w:t>
              <w:tab/>
              <w:t xml:space="preserve">                       _____________________________</w:t>
              <w:tab/>
              <w:tab/>
              <w:t xml:space="preserve">            </w:t>
            </w:r>
            <w:r w:rsidDel="00000000" w:rsidR="00000000" w:rsidRPr="00000000">
              <w:rPr>
                <w:smallCaps w:val="1"/>
                <w:sz w:val="20"/>
                <w:szCs w:val="20"/>
                <w:rtl w:val="0"/>
              </w:rPr>
              <w:t xml:space="preserve">Local e data </w:t>
              <w:tab/>
              <w:tab/>
              <w:tab/>
              <w:tab/>
              <w:t xml:space="preserve">  Assinatura Responsável pela Empresa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0"/>
        <w:jc w:val="center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0"/>
        <w:jc w:val="center"/>
        <w:rPr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993" w:top="2110" w:left="1418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-1418" w:firstLine="709"/>
      <w:jc w:val="both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1"/>
        <w:szCs w:val="21"/>
        <w:lang w:val="pt-BR"/>
      </w:rPr>
    </w:rPrDefault>
    <w:pPrDefault>
      <w:pPr>
        <w:spacing w:after="120" w:line="288" w:lineRule="auto"/>
        <w:ind w:firstLine="70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92d050" w:space="4" w:sz="6" w:val="single"/>
        <w:left w:color="92d050" w:space="4" w:sz="6" w:val="single"/>
        <w:bottom w:color="92d050" w:space="0" w:sz="6" w:val="single"/>
        <w:right w:color="92d050" w:space="4" w:sz="6" w:val="single"/>
      </w:pBdr>
      <w:spacing w:after="360" w:before="360" w:lineRule="auto"/>
      <w:ind w:left="0" w:right="0" w:firstLine="0"/>
      <w:jc w:val="left"/>
    </w:pPr>
    <w:rPr>
      <w:b w:val="1"/>
      <w:bCs w:val="1"/>
      <w:i w:val="1"/>
      <w:iCs w:val="1"/>
      <w:smallCaps w:val="1"/>
      <w:color w:val="3598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ind w:left="0" w:right="0" w:firstLine="0"/>
    </w:pPr>
    <w:rPr>
      <w:color w:val="35982a"/>
      <w:sz w:val="36"/>
      <w:szCs w:val="36"/>
    </w:rPr>
  </w:style>
  <w:style w:type="paragraph" w:styleId="Heading3">
    <w:name w:val="heading 3"/>
    <w:basedOn w:val="Normal"/>
    <w:next w:val="Normal"/>
    <w:pPr>
      <w:spacing w:after="240" w:before="240" w:lineRule="auto"/>
      <w:ind w:left="0" w:right="0" w:firstLine="0"/>
    </w:pPr>
    <w:rPr>
      <w:b w:val="1"/>
      <w:bCs w:val="1"/>
      <w:i w:val="1"/>
      <w:iCs w:val="1"/>
      <w:color w:val="35982a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  <w:ind w:left="0" w:right="0" w:firstLine="709"/>
    </w:pPr>
    <w:rPr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