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line="360" w:lineRule="auto"/>
        <w:rPr/>
        <w:sectPr>
          <w:pgSz w:h="16838" w:w="11906" w:orient="portrait"/>
          <w:pgMar w:bottom="0" w:top="0" w:left="0" w:right="0" w:header="0" w:footer="0"/>
          <w:pgNumType w:start="1"/>
        </w:sectPr>
      </w:pPr>
      <w:r w:rsidDel="00000000" w:rsidR="00000000" w:rsidRPr="00000000">
        <w:rPr/>
        <w:drawing>
          <wp:inline distB="114300" distT="114300" distL="114300" distR="114300">
            <wp:extent cx="7560000" cy="10693400"/>
            <wp:effectExtent b="0" l="0" r="0" t="0"/>
            <wp:docPr id="6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3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-238124</wp:posOffset>
                </wp:positionH>
                <wp:positionV relativeFrom="paragraph">
                  <wp:posOffset>2333625</wp:posOffset>
                </wp:positionV>
                <wp:extent cx="8785962" cy="5925920"/>
                <wp:effectExtent b="0" l="0" r="0" t="0"/>
                <wp:wrapNone/>
                <wp:docPr id="5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 rot="-1200000">
                          <a:off x="1779480" y="2516580"/>
                          <a:ext cx="7133040" cy="2526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75.9999942779541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ffffff"/>
                                <w:sz w:val="56"/>
                                <w:vertAlign w:val="baseline"/>
                              </w:rPr>
                              <w:t xml:space="preserve">Anexo V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75.9999942779541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ffffff"/>
                                <w:sz w:val="56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ffffff"/>
                                <w:sz w:val="64"/>
                                <w:vertAlign w:val="baseline"/>
                              </w:rPr>
                              <w:t xml:space="preserve">Relatório de Acompanhamento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ffffff"/>
                                <w:sz w:val="64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36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ffffff"/>
                                <w:sz w:val="6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ffffff"/>
                                <w:sz w:val="36"/>
                                <w:vertAlign w:val="baseline"/>
                              </w:rPr>
                              <w:t xml:space="preserve">“Insira aqui o título da sua ideia inovadora”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36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ffffff"/>
                                <w:sz w:val="36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ffffff"/>
                                <w:sz w:val="28"/>
                                <w:vertAlign w:val="baseline"/>
                              </w:rPr>
                              <w:t xml:space="preserve">Nome da Equipe</w:t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28"/>
                                <w:vertAlign w:val="baseline"/>
                              </w:rPr>
                              <w:t xml:space="preserve">: insira aqui o nome da sua equipe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36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ffffff"/>
                                <w:sz w:val="28"/>
                                <w:vertAlign w:val="baseline"/>
                              </w:rPr>
                              <w:t xml:space="preserve">Integrantes da Equipe</w:t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28"/>
                                <w:vertAlign w:val="baseline"/>
                              </w:rPr>
                              <w:t xml:space="preserve">: insira aqui o nome 1, nome 2, nome 3 e/ou nome 4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36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ffffff"/>
                                <w:sz w:val="28"/>
                                <w:vertAlign w:val="baseline"/>
                              </w:rPr>
                              <w:t xml:space="preserve">Mentor da Equipe</w:t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28"/>
                                <w:vertAlign w:val="baseline"/>
                              </w:rPr>
                              <w:t xml:space="preserve">: insira aqui o nome do mentor da equipe</w:t>
                            </w:r>
                          </w:p>
                        </w:txbxContent>
                      </wps:txbx>
                      <wps:bodyPr anchorCtr="0" anchor="t" bIns="0" lIns="0" spcFirstLastPara="1" rIns="0" wrap="square" t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-238124</wp:posOffset>
                </wp:positionH>
                <wp:positionV relativeFrom="paragraph">
                  <wp:posOffset>2333625</wp:posOffset>
                </wp:positionV>
                <wp:extent cx="8785962" cy="5925920"/>
                <wp:effectExtent b="0" l="0" r="0" t="0"/>
                <wp:wrapNone/>
                <wp:docPr id="5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785962" cy="592592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2">
      <w:pPr>
        <w:spacing w:line="360" w:lineRule="auto"/>
        <w:jc w:val="left"/>
        <w:rPr>
          <w:b w:val="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line="360" w:lineRule="auto"/>
        <w:jc w:val="center"/>
        <w:rPr>
          <w:sz w:val="28"/>
          <w:szCs w:val="28"/>
        </w:rPr>
      </w:pPr>
      <w:r w:rsidDel="00000000" w:rsidR="00000000" w:rsidRPr="00000000">
        <w:rPr>
          <w:b w:val="1"/>
          <w:i w:val="0"/>
          <w:sz w:val="28"/>
          <w:szCs w:val="28"/>
          <w:rtl w:val="0"/>
        </w:rPr>
        <w:t xml:space="preserve">DESAFIO IFSC DE IDEIAS INOVADORAS 202</w:t>
      </w:r>
      <w:r w:rsidDel="00000000" w:rsidR="00000000" w:rsidRPr="00000000">
        <w:rPr>
          <w:b w:val="1"/>
          <w:sz w:val="28"/>
          <w:szCs w:val="28"/>
          <w:rtl w:val="0"/>
        </w:rPr>
        <w:t xml:space="preserve">3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line="240" w:lineRule="auto"/>
        <w:jc w:val="center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line="240" w:lineRule="auto"/>
        <w:jc w:val="center"/>
        <w:rPr>
          <w:b w:val="0"/>
          <w:i w:val="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line="360" w:lineRule="auto"/>
        <w:jc w:val="both"/>
        <w:rPr>
          <w:b w:val="1"/>
          <w:i w:val="0"/>
          <w:sz w:val="28"/>
          <w:szCs w:val="28"/>
        </w:rPr>
      </w:pPr>
      <w:r w:rsidDel="00000000" w:rsidR="00000000" w:rsidRPr="00000000">
        <w:rPr>
          <w:b w:val="1"/>
          <w:i w:val="0"/>
          <w:sz w:val="28"/>
          <w:szCs w:val="28"/>
          <w:rtl w:val="0"/>
        </w:rPr>
        <w:t xml:space="preserve">1. Relato das atividades desenvolvidas até o momento</w:t>
      </w:r>
    </w:p>
    <w:tbl>
      <w:tblPr>
        <w:tblStyle w:val="Table1"/>
        <w:tblW w:w="9663.0" w:type="dxa"/>
        <w:jc w:val="left"/>
        <w:tblInd w:w="-75.0" w:type="dxa"/>
        <w:tblBorders>
          <w:top w:color="000000" w:space="0" w:sz="2" w:val="single"/>
          <w:left w:color="000000" w:space="0" w:sz="2" w:val="single"/>
          <w:bottom w:color="000000" w:space="0" w:sz="2" w:val="single"/>
          <w:right w:color="000000" w:space="0" w:sz="2" w:val="single"/>
          <w:insideH w:color="000000" w:space="0" w:sz="2" w:val="single"/>
          <w:insideV w:color="000000" w:space="0" w:sz="2" w:val="single"/>
        </w:tblBorders>
        <w:tblLayout w:type="fixed"/>
        <w:tblLook w:val="0000"/>
      </w:tblPr>
      <w:tblGrid>
        <w:gridCol w:w="9663"/>
        <w:tblGridChange w:id="0">
          <w:tblGrid>
            <w:gridCol w:w="9663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0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C">
      <w:pPr>
        <w:spacing w:line="360" w:lineRule="auto"/>
        <w:jc w:val="both"/>
        <w:rPr>
          <w:b w:val="0"/>
          <w:i w:val="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line="360" w:lineRule="auto"/>
        <w:jc w:val="both"/>
        <w:rPr>
          <w:b w:val="1"/>
          <w:i w:val="0"/>
          <w:sz w:val="28"/>
          <w:szCs w:val="28"/>
        </w:rPr>
      </w:pPr>
      <w:r w:rsidDel="00000000" w:rsidR="00000000" w:rsidRPr="00000000">
        <w:rPr>
          <w:b w:val="1"/>
          <w:i w:val="0"/>
          <w:sz w:val="28"/>
          <w:szCs w:val="28"/>
          <w:rtl w:val="0"/>
        </w:rPr>
        <w:t xml:space="preserve">2. Execução das Etapas*</w:t>
      </w:r>
    </w:p>
    <w:tbl>
      <w:tblPr>
        <w:tblStyle w:val="Table2"/>
        <w:tblW w:w="9575.0" w:type="dxa"/>
        <w:jc w:val="left"/>
        <w:tblInd w:w="-7.000000000000002" w:type="dxa"/>
        <w:tblBorders>
          <w:top w:color="000000" w:space="0" w:sz="4" w:val="single"/>
          <w:left w:color="000000" w:space="0" w:sz="4" w:val="single"/>
          <w:bottom w:color="000000" w:space="0" w:sz="4" w:val="single"/>
          <w:insideH w:color="000000" w:space="0" w:sz="4" w:val="single"/>
        </w:tblBorders>
        <w:tblLayout w:type="fixed"/>
        <w:tblLook w:val="0000"/>
      </w:tblPr>
      <w:tblGrid>
        <w:gridCol w:w="683"/>
        <w:gridCol w:w="3000"/>
        <w:gridCol w:w="2334"/>
        <w:gridCol w:w="3558"/>
        <w:tblGridChange w:id="0">
          <w:tblGrid>
            <w:gridCol w:w="683"/>
            <w:gridCol w:w="3000"/>
            <w:gridCol w:w="2334"/>
            <w:gridCol w:w="3558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e6e6e6" w:val="clear"/>
          </w:tcPr>
          <w:p w:rsidR="00000000" w:rsidDel="00000000" w:rsidP="00000000" w:rsidRDefault="00000000" w:rsidRPr="00000000" w14:paraId="0000000E">
            <w:pPr>
              <w:jc w:val="center"/>
              <w:rPr/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Nº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e6e6e6" w:val="clear"/>
          </w:tcPr>
          <w:p w:rsidR="00000000" w:rsidDel="00000000" w:rsidP="00000000" w:rsidRDefault="00000000" w:rsidRPr="00000000" w14:paraId="0000000F">
            <w:pPr>
              <w:jc w:val="center"/>
              <w:rPr/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Meta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e6e6e6" w:val="clear"/>
          </w:tcPr>
          <w:p w:rsidR="00000000" w:rsidDel="00000000" w:rsidP="00000000" w:rsidRDefault="00000000" w:rsidRPr="00000000" w14:paraId="00000010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Situação**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6e6e6" w:val="clear"/>
          </w:tcPr>
          <w:p w:rsidR="00000000" w:rsidDel="00000000" w:rsidP="00000000" w:rsidRDefault="00000000" w:rsidRPr="00000000" w14:paraId="00000011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Observação***</w:t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12">
            <w:pPr>
              <w:jc w:val="center"/>
              <w:rPr/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E1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1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1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1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16">
            <w:pPr>
              <w:jc w:val="center"/>
              <w:rPr/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E2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1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1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1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1A">
            <w:pPr>
              <w:jc w:val="center"/>
              <w:rPr/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E3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1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1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1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1E">
            <w:pPr>
              <w:jc w:val="center"/>
              <w:rPr/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...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1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2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2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2">
      <w:pPr>
        <w:spacing w:line="360" w:lineRule="auto"/>
        <w:jc w:val="both"/>
        <w:rPr>
          <w:b w:val="0"/>
          <w:i w:val="0"/>
          <w:sz w:val="20"/>
          <w:szCs w:val="20"/>
        </w:rPr>
      </w:pPr>
      <w:r w:rsidDel="00000000" w:rsidR="00000000" w:rsidRPr="00000000">
        <w:rPr>
          <w:b w:val="0"/>
          <w:i w:val="0"/>
          <w:sz w:val="20"/>
          <w:szCs w:val="20"/>
          <w:rtl w:val="0"/>
        </w:rPr>
        <w:t xml:space="preserve">* Metas estabelecidas conforme Projeto de PD&amp;I original</w:t>
      </w:r>
    </w:p>
    <w:p w:rsidR="00000000" w:rsidDel="00000000" w:rsidP="00000000" w:rsidRDefault="00000000" w:rsidRPr="00000000" w14:paraId="00000023">
      <w:pPr>
        <w:spacing w:line="360" w:lineRule="auto"/>
        <w:jc w:val="both"/>
        <w:rPr>
          <w:b w:val="0"/>
          <w:i w:val="0"/>
          <w:sz w:val="20"/>
          <w:szCs w:val="20"/>
        </w:rPr>
      </w:pPr>
      <w:r w:rsidDel="00000000" w:rsidR="00000000" w:rsidRPr="00000000">
        <w:rPr>
          <w:b w:val="0"/>
          <w:i w:val="0"/>
          <w:sz w:val="20"/>
          <w:szCs w:val="20"/>
          <w:rtl w:val="0"/>
        </w:rPr>
        <w:t xml:space="preserve">** Indicar se a etapa está dentro do prazo normal, atrasada ou adiantada.</w:t>
      </w:r>
    </w:p>
    <w:p w:rsidR="00000000" w:rsidDel="00000000" w:rsidP="00000000" w:rsidRDefault="00000000" w:rsidRPr="00000000" w14:paraId="00000024">
      <w:pPr>
        <w:spacing w:line="360" w:lineRule="auto"/>
        <w:jc w:val="both"/>
        <w:rPr>
          <w:b w:val="0"/>
          <w:i w:val="0"/>
          <w:sz w:val="20"/>
          <w:szCs w:val="20"/>
        </w:rPr>
      </w:pPr>
      <w:r w:rsidDel="00000000" w:rsidR="00000000" w:rsidRPr="00000000">
        <w:rPr>
          <w:b w:val="0"/>
          <w:i w:val="0"/>
          <w:sz w:val="20"/>
          <w:szCs w:val="20"/>
          <w:rtl w:val="0"/>
        </w:rPr>
        <w:t xml:space="preserve">*** Inserir informações a respeito dos resultados da etapa.</w:t>
      </w:r>
    </w:p>
    <w:p w:rsidR="00000000" w:rsidDel="00000000" w:rsidP="00000000" w:rsidRDefault="00000000" w:rsidRPr="00000000" w14:paraId="00000025">
      <w:pPr>
        <w:spacing w:line="360" w:lineRule="auto"/>
        <w:jc w:val="both"/>
        <w:rPr>
          <w:b w:val="0"/>
          <w:i w:val="0"/>
          <w:sz w:val="20"/>
          <w:szCs w:val="20"/>
        </w:rPr>
      </w:pPr>
      <w:r w:rsidDel="00000000" w:rsidR="00000000" w:rsidRPr="00000000">
        <w:rPr>
          <w:b w:val="0"/>
          <w:i w:val="0"/>
          <w:sz w:val="20"/>
          <w:szCs w:val="20"/>
          <w:rtl w:val="0"/>
        </w:rPr>
        <w:t xml:space="preserve">Obs.: Ajuste o número de linhas de tabela de acordo com o número de metas.</w:t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08"/>
        </w:tabs>
        <w:spacing w:after="0" w:before="0" w:line="36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spacing w:line="360" w:lineRule="auto"/>
        <w:jc w:val="both"/>
        <w:rPr>
          <w:b w:val="1"/>
          <w:i w:val="0"/>
          <w:sz w:val="28"/>
          <w:szCs w:val="28"/>
        </w:rPr>
      </w:pPr>
      <w:r w:rsidDel="00000000" w:rsidR="00000000" w:rsidRPr="00000000">
        <w:rPr>
          <w:b w:val="1"/>
          <w:i w:val="0"/>
          <w:sz w:val="28"/>
          <w:szCs w:val="28"/>
          <w:rtl w:val="0"/>
        </w:rPr>
        <w:t xml:space="preserve">3. Infraestrutura utilizada até o momento</w:t>
      </w:r>
    </w:p>
    <w:tbl>
      <w:tblPr>
        <w:tblStyle w:val="Table3"/>
        <w:tblW w:w="9663.0" w:type="dxa"/>
        <w:jc w:val="left"/>
        <w:tblInd w:w="-75.0" w:type="dxa"/>
        <w:tblBorders>
          <w:top w:color="000000" w:space="0" w:sz="2" w:val="single"/>
          <w:left w:color="000000" w:space="0" w:sz="2" w:val="single"/>
          <w:bottom w:color="000000" w:space="0" w:sz="2" w:val="single"/>
          <w:right w:color="000000" w:space="0" w:sz="2" w:val="single"/>
          <w:insideH w:color="000000" w:space="0" w:sz="2" w:val="single"/>
          <w:insideV w:color="000000" w:space="0" w:sz="2" w:val="single"/>
        </w:tblBorders>
        <w:tblLayout w:type="fixed"/>
        <w:tblLook w:val="0000"/>
      </w:tblPr>
      <w:tblGrid>
        <w:gridCol w:w="9663"/>
        <w:tblGridChange w:id="0">
          <w:tblGrid>
            <w:gridCol w:w="9663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2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D">
      <w:pPr>
        <w:spacing w:line="360" w:lineRule="auto"/>
        <w:jc w:val="both"/>
        <w:rPr>
          <w:b w:val="0"/>
          <w:i w:val="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spacing w:line="360" w:lineRule="auto"/>
        <w:jc w:val="both"/>
        <w:rPr>
          <w:b w:val="1"/>
          <w:i w:val="0"/>
          <w:sz w:val="28"/>
          <w:szCs w:val="28"/>
        </w:rPr>
      </w:pPr>
      <w:r w:rsidDel="00000000" w:rsidR="00000000" w:rsidRPr="00000000">
        <w:rPr>
          <w:b w:val="1"/>
          <w:i w:val="0"/>
          <w:sz w:val="28"/>
          <w:szCs w:val="28"/>
          <w:rtl w:val="0"/>
        </w:rPr>
        <w:t xml:space="preserve">4. Relacione os principais fatores negativos e positivos relacionados </w:t>
      </w:r>
      <w:r w:rsidDel="00000000" w:rsidR="00000000" w:rsidRPr="00000000">
        <w:rPr>
          <w:b w:val="1"/>
          <w:sz w:val="28"/>
          <w:szCs w:val="28"/>
          <w:rtl w:val="0"/>
        </w:rPr>
        <w:t xml:space="preserve">à</w:t>
      </w:r>
      <w:r w:rsidDel="00000000" w:rsidR="00000000" w:rsidRPr="00000000">
        <w:rPr>
          <w:b w:val="1"/>
          <w:i w:val="0"/>
          <w:sz w:val="28"/>
          <w:szCs w:val="28"/>
          <w:rtl w:val="0"/>
        </w:rPr>
        <w:t xml:space="preserve"> execução do plano de aplicação</w:t>
      </w:r>
    </w:p>
    <w:tbl>
      <w:tblPr>
        <w:tblStyle w:val="Table4"/>
        <w:tblW w:w="9663.0" w:type="dxa"/>
        <w:jc w:val="left"/>
        <w:tblInd w:w="-75.0" w:type="dxa"/>
        <w:tblBorders>
          <w:top w:color="000000" w:space="0" w:sz="2" w:val="single"/>
          <w:left w:color="000000" w:space="0" w:sz="2" w:val="single"/>
          <w:bottom w:color="000000" w:space="0" w:sz="2" w:val="single"/>
          <w:right w:color="000000" w:space="0" w:sz="2" w:val="single"/>
          <w:insideH w:color="000000" w:space="0" w:sz="2" w:val="single"/>
          <w:insideV w:color="000000" w:space="0" w:sz="2" w:val="single"/>
        </w:tblBorders>
        <w:tblLayout w:type="fixed"/>
        <w:tblLook w:val="0000"/>
      </w:tblPr>
      <w:tblGrid>
        <w:gridCol w:w="9663"/>
        <w:tblGridChange w:id="0">
          <w:tblGrid>
            <w:gridCol w:w="9663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2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4">
      <w:pPr>
        <w:spacing w:line="360" w:lineRule="auto"/>
        <w:jc w:val="both"/>
        <w:rPr>
          <w:b w:val="0"/>
          <w:i w:val="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spacing w:line="360" w:lineRule="auto"/>
        <w:jc w:val="both"/>
        <w:rPr>
          <w:b w:val="1"/>
          <w:i w:val="0"/>
          <w:sz w:val="28"/>
          <w:szCs w:val="28"/>
        </w:rPr>
      </w:pPr>
      <w:r w:rsidDel="00000000" w:rsidR="00000000" w:rsidRPr="00000000">
        <w:rPr>
          <w:b w:val="1"/>
          <w:i w:val="0"/>
          <w:sz w:val="28"/>
          <w:szCs w:val="28"/>
          <w:rtl w:val="0"/>
        </w:rPr>
        <w:t xml:space="preserve">5. Resultados alcançados até o momento</w:t>
      </w:r>
    </w:p>
    <w:tbl>
      <w:tblPr>
        <w:tblStyle w:val="Table5"/>
        <w:tblW w:w="9663.0" w:type="dxa"/>
        <w:jc w:val="left"/>
        <w:tblInd w:w="-75.0" w:type="dxa"/>
        <w:tblBorders>
          <w:top w:color="000000" w:space="0" w:sz="2" w:val="single"/>
          <w:left w:color="000000" w:space="0" w:sz="2" w:val="single"/>
          <w:bottom w:color="000000" w:space="0" w:sz="2" w:val="single"/>
          <w:right w:color="000000" w:space="0" w:sz="2" w:val="single"/>
          <w:insideH w:color="000000" w:space="0" w:sz="2" w:val="single"/>
          <w:insideV w:color="000000" w:space="0" w:sz="2" w:val="single"/>
        </w:tblBorders>
        <w:tblLayout w:type="fixed"/>
        <w:tblLook w:val="0000"/>
      </w:tblPr>
      <w:tblGrid>
        <w:gridCol w:w="9663"/>
        <w:tblGridChange w:id="0">
          <w:tblGrid>
            <w:gridCol w:w="9663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3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B">
      <w:pPr>
        <w:spacing w:line="360" w:lineRule="auto"/>
        <w:jc w:val="both"/>
        <w:rPr>
          <w:b w:val="0"/>
          <w:i w:val="0"/>
          <w:sz w:val="24"/>
          <w:szCs w:val="24"/>
        </w:rPr>
        <w:sectPr>
          <w:headerReference r:id="rId9" w:type="default"/>
          <w:footerReference r:id="rId10" w:type="default"/>
          <w:type w:val="nextPage"/>
          <w:pgSz w:h="16838" w:w="11906" w:orient="portrait"/>
          <w:pgMar w:bottom="1838" w:top="2270" w:left="1134" w:right="1134" w:header="575" w:footer="527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spacing w:line="360" w:lineRule="auto"/>
        <w:jc w:val="both"/>
        <w:rPr>
          <w:b w:val="1"/>
          <w:i w:val="0"/>
          <w:sz w:val="28"/>
          <w:szCs w:val="28"/>
        </w:rPr>
      </w:pPr>
      <w:r w:rsidDel="00000000" w:rsidR="00000000" w:rsidRPr="00000000">
        <w:rPr>
          <w:b w:val="1"/>
          <w:i w:val="0"/>
          <w:sz w:val="28"/>
          <w:szCs w:val="28"/>
          <w:rtl w:val="0"/>
        </w:rPr>
        <w:t xml:space="preserve">6. Despesas realizadas até o momento</w:t>
      </w:r>
    </w:p>
    <w:p w:rsidR="00000000" w:rsidDel="00000000" w:rsidP="00000000" w:rsidRDefault="00000000" w:rsidRPr="00000000" w14:paraId="0000003D">
      <w:pPr>
        <w:spacing w:line="360" w:lineRule="auto"/>
        <w:jc w:val="both"/>
        <w:rPr>
          <w:b w:val="0"/>
          <w:i w:val="0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6"/>
        <w:tblW w:w="14583.0" w:type="dxa"/>
        <w:jc w:val="left"/>
        <w:tblInd w:w="-54.0" w:type="dxa"/>
        <w:tblBorders>
          <w:top w:color="000000" w:space="0" w:sz="4" w:val="single"/>
          <w:left w:color="000000" w:space="0" w:sz="4" w:val="single"/>
          <w:bottom w:color="000000" w:space="0" w:sz="4" w:val="single"/>
          <w:insideH w:color="000000" w:space="0" w:sz="4" w:val="single"/>
        </w:tblBorders>
        <w:tblLayout w:type="fixed"/>
        <w:tblLook w:val="0000"/>
      </w:tblPr>
      <w:tblGrid>
        <w:gridCol w:w="567"/>
        <w:gridCol w:w="2950"/>
        <w:gridCol w:w="3450"/>
        <w:gridCol w:w="3750"/>
        <w:gridCol w:w="1300"/>
        <w:gridCol w:w="1133"/>
        <w:gridCol w:w="1433"/>
        <w:tblGridChange w:id="0">
          <w:tblGrid>
            <w:gridCol w:w="567"/>
            <w:gridCol w:w="2950"/>
            <w:gridCol w:w="3450"/>
            <w:gridCol w:w="3750"/>
            <w:gridCol w:w="1300"/>
            <w:gridCol w:w="1133"/>
            <w:gridCol w:w="1433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e6e6ff" w:val="clear"/>
          </w:tcPr>
          <w:p w:rsidR="00000000" w:rsidDel="00000000" w:rsidP="00000000" w:rsidRDefault="00000000" w:rsidRPr="00000000" w14:paraId="0000003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Nº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e6e6ff" w:val="clear"/>
          </w:tcPr>
          <w:p w:rsidR="00000000" w:rsidDel="00000000" w:rsidP="00000000" w:rsidRDefault="00000000" w:rsidRPr="00000000" w14:paraId="0000003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Descrição da Despesa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e6e6ff" w:val="clear"/>
          </w:tcPr>
          <w:p w:rsidR="00000000" w:rsidDel="00000000" w:rsidP="00000000" w:rsidRDefault="00000000" w:rsidRPr="00000000" w14:paraId="0000004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Identificação do Documento Comprobatório*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e6e6ff" w:val="clear"/>
          </w:tcPr>
          <w:p w:rsidR="00000000" w:rsidDel="00000000" w:rsidP="00000000" w:rsidRDefault="00000000" w:rsidRPr="00000000" w14:paraId="0000004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Fornecedor</w:t>
            </w:r>
          </w:p>
          <w:p w:rsidR="00000000" w:rsidDel="00000000" w:rsidP="00000000" w:rsidRDefault="00000000" w:rsidRPr="00000000" w14:paraId="0000004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(nome e CNPJ/CPF)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e6e6ff" w:val="clear"/>
          </w:tcPr>
          <w:p w:rsidR="00000000" w:rsidDel="00000000" w:rsidP="00000000" w:rsidRDefault="00000000" w:rsidRPr="00000000" w14:paraId="0000004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Valor Unit (R$)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e6e6ff" w:val="clear"/>
          </w:tcPr>
          <w:p w:rsidR="00000000" w:rsidDel="00000000" w:rsidP="00000000" w:rsidRDefault="00000000" w:rsidRPr="00000000" w14:paraId="0000004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Qtd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6e6ff" w:val="clear"/>
          </w:tcPr>
          <w:p w:rsidR="00000000" w:rsidDel="00000000" w:rsidP="00000000" w:rsidRDefault="00000000" w:rsidRPr="00000000" w14:paraId="0000004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Valor (R$)</w:t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4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01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4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4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4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4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4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4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4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02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4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4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5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5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5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5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5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03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5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5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5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5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5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5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5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04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5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5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5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5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6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6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6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05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6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6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6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6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6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6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6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06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6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6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6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6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6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6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7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07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7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7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7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7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7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7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7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08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7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7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7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7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7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7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7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09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7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8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8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8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8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8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8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10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8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8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8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8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8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8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8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…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8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8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8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9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9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9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93">
      <w:pPr>
        <w:spacing w:line="360" w:lineRule="auto"/>
        <w:jc w:val="both"/>
        <w:rPr>
          <w:b w:val="0"/>
          <w:i w:val="0"/>
          <w:sz w:val="4"/>
          <w:szCs w:val="4"/>
        </w:rPr>
      </w:pPr>
      <w:r w:rsidDel="00000000" w:rsidR="00000000" w:rsidRPr="00000000">
        <w:rPr>
          <w:rtl w:val="0"/>
        </w:rPr>
      </w:r>
    </w:p>
    <w:tbl>
      <w:tblPr>
        <w:tblStyle w:val="Table7"/>
        <w:tblW w:w="14583.0" w:type="dxa"/>
        <w:jc w:val="left"/>
        <w:tblInd w:w="-54.0" w:type="dxa"/>
        <w:tblBorders>
          <w:top w:color="000000" w:space="0" w:sz="4" w:val="single"/>
          <w:left w:color="000000" w:space="0" w:sz="4" w:val="single"/>
          <w:bottom w:color="000000" w:space="0" w:sz="4" w:val="single"/>
          <w:insideH w:color="000000" w:space="0" w:sz="4" w:val="single"/>
        </w:tblBorders>
        <w:tblLayout w:type="fixed"/>
        <w:tblLook w:val="0000"/>
      </w:tblPr>
      <w:tblGrid>
        <w:gridCol w:w="13150"/>
        <w:gridCol w:w="1433"/>
        <w:tblGridChange w:id="0">
          <w:tblGrid>
            <w:gridCol w:w="13150"/>
            <w:gridCol w:w="1433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e6e6ff" w:val="clear"/>
          </w:tcPr>
          <w:p w:rsidR="00000000" w:rsidDel="00000000" w:rsidP="00000000" w:rsidRDefault="00000000" w:rsidRPr="00000000" w14:paraId="0000009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Valor Total (R$)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6e6ff" w:val="clear"/>
          </w:tcPr>
          <w:p w:rsidR="00000000" w:rsidDel="00000000" w:rsidP="00000000" w:rsidRDefault="00000000" w:rsidRPr="00000000" w14:paraId="0000009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96">
      <w:pPr>
        <w:spacing w:line="360" w:lineRule="auto"/>
        <w:jc w:val="both"/>
        <w:rPr>
          <w:b w:val="0"/>
          <w:i w:val="0"/>
          <w:sz w:val="20"/>
          <w:szCs w:val="20"/>
        </w:rPr>
      </w:pPr>
      <w:r w:rsidDel="00000000" w:rsidR="00000000" w:rsidRPr="00000000">
        <w:rPr>
          <w:b w:val="0"/>
          <w:i w:val="0"/>
          <w:sz w:val="20"/>
          <w:szCs w:val="20"/>
          <w:rtl w:val="0"/>
        </w:rPr>
        <w:t xml:space="preserve">* Informar nº do documento fiscal ou similar que comprove a despesa. </w:t>
      </w:r>
    </w:p>
    <w:p w:rsidR="00000000" w:rsidDel="00000000" w:rsidP="00000000" w:rsidRDefault="00000000" w:rsidRPr="00000000" w14:paraId="00000097">
      <w:pPr>
        <w:spacing w:line="360" w:lineRule="auto"/>
        <w:jc w:val="both"/>
        <w:rPr>
          <w:b w:val="0"/>
          <w:i w:val="0"/>
          <w:sz w:val="20"/>
          <w:szCs w:val="20"/>
        </w:rPr>
        <w:sectPr>
          <w:type w:val="nextPage"/>
          <w:pgSz w:h="11906" w:w="16838" w:orient="landscape"/>
          <w:pgMar w:bottom="1134" w:top="1134" w:left="1134" w:right="1134" w:header="0" w:footer="0"/>
        </w:sectPr>
      </w:pPr>
      <w:r w:rsidDel="00000000" w:rsidR="00000000" w:rsidRPr="00000000">
        <w:rPr>
          <w:b w:val="0"/>
          <w:i w:val="0"/>
          <w:sz w:val="20"/>
          <w:szCs w:val="20"/>
          <w:rtl w:val="0"/>
        </w:rPr>
        <w:t xml:space="preserve">Obs.: Ajuste o número de linhas de tabela de acordo com o número de itens de despesas. </w:t>
      </w:r>
    </w:p>
    <w:p w:rsidR="00000000" w:rsidDel="00000000" w:rsidP="00000000" w:rsidRDefault="00000000" w:rsidRPr="00000000" w14:paraId="00000098">
      <w:pPr>
        <w:spacing w:line="360" w:lineRule="auto"/>
        <w:jc w:val="both"/>
        <w:rPr>
          <w:b w:val="1"/>
          <w:i w:val="0"/>
          <w:sz w:val="28"/>
          <w:szCs w:val="28"/>
        </w:rPr>
      </w:pPr>
      <w:r w:rsidDel="00000000" w:rsidR="00000000" w:rsidRPr="00000000">
        <w:rPr>
          <w:b w:val="1"/>
          <w:i w:val="0"/>
          <w:sz w:val="28"/>
          <w:szCs w:val="28"/>
          <w:rtl w:val="0"/>
        </w:rPr>
        <w:t xml:space="preserve">7. Fotos e gráficos que ilustrem as atividades desenvolvidas até o momento </w:t>
      </w:r>
    </w:p>
    <w:p w:rsidR="00000000" w:rsidDel="00000000" w:rsidP="00000000" w:rsidRDefault="00000000" w:rsidRPr="00000000" w14:paraId="00000099">
      <w:pPr>
        <w:spacing w:line="360" w:lineRule="auto"/>
        <w:jc w:val="both"/>
        <w:rPr>
          <w:b w:val="0"/>
          <w:i w:val="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A">
      <w:pPr>
        <w:spacing w:line="360" w:lineRule="auto"/>
        <w:jc w:val="both"/>
        <w:rPr>
          <w:b w:val="0"/>
          <w:i w:val="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B">
      <w:pPr>
        <w:spacing w:line="360" w:lineRule="auto"/>
        <w:jc w:val="both"/>
        <w:rPr>
          <w:b w:val="1"/>
          <w:i w:val="0"/>
          <w:color w:val="000099"/>
          <w:sz w:val="28"/>
          <w:szCs w:val="28"/>
        </w:rPr>
      </w:pPr>
      <w:r w:rsidDel="00000000" w:rsidR="00000000" w:rsidRPr="00000000">
        <w:rPr>
          <w:b w:val="1"/>
          <w:i w:val="0"/>
          <w:color w:val="000099"/>
          <w:sz w:val="28"/>
          <w:szCs w:val="28"/>
          <w:rtl w:val="0"/>
        </w:rPr>
        <w:t xml:space="preserve">Observação Final: </w:t>
      </w:r>
      <w:r w:rsidDel="00000000" w:rsidR="00000000" w:rsidRPr="00000000">
        <w:rPr>
          <w:b w:val="0"/>
          <w:i w:val="0"/>
          <w:color w:val="000099"/>
          <w:sz w:val="28"/>
          <w:szCs w:val="28"/>
          <w:rtl w:val="0"/>
        </w:rPr>
        <w:t xml:space="preserve">Este Relatório de Acompanhamento deverá ser enviado por e-mail, em formato PDF, para inovacao@ifsc.edu.br com o assunto “Desafio IFSC – Nome da Equipe”, com cópia para todos os integrantes da equipe e para o mentor. O envio deverá partir do e-mail do Gerente de Projeto da equipe, servindo como autenticador de sua origem.</w:t>
      </w:r>
      <w:r w:rsidDel="00000000" w:rsidR="00000000" w:rsidRPr="00000000">
        <w:rPr>
          <w:rtl w:val="0"/>
        </w:rPr>
      </w:r>
    </w:p>
    <w:sectPr>
      <w:headerReference r:id="rId11" w:type="default"/>
      <w:footerReference r:id="rId12" w:type="default"/>
      <w:type w:val="nextPage"/>
      <w:pgSz w:h="16838" w:w="11906" w:orient="portrait"/>
      <w:pgMar w:bottom="1838" w:top="2270" w:left="1134" w:right="1134" w:header="575" w:footer="527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imes New Roman"/>
  <w:font w:name="Arial Narrow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Helvetica Neue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9E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</w:tabs>
      <w:spacing w:after="0" w:before="0" w:line="240" w:lineRule="auto"/>
      <w:ind w:left="0" w:right="0" w:firstLine="0"/>
      <w:jc w:val="center"/>
      <w:rPr>
        <w:rFonts w:ascii="Arial Narrow" w:cs="Arial Narrow" w:eastAsia="Arial Narrow" w:hAnsi="Arial Narrow"/>
        <w:b w:val="1"/>
        <w:i w:val="0"/>
        <w:smallCaps w:val="0"/>
        <w:strike w:val="0"/>
        <w:color w:val="008000"/>
        <w:sz w:val="18"/>
        <w:szCs w:val="18"/>
        <w:u w:val="none"/>
        <w:shd w:fill="auto" w:val="clear"/>
        <w:vertAlign w:val="baseline"/>
      </w:rPr>
    </w:pPr>
    <w:r w:rsidDel="00000000" w:rsidR="00000000" w:rsidRPr="00000000">
      <w:rPr>
        <w:rFonts w:ascii="Arial Narrow" w:cs="Arial Narrow" w:eastAsia="Arial Narrow" w:hAnsi="Arial Narrow"/>
        <w:b w:val="1"/>
        <w:i w:val="0"/>
        <w:smallCaps w:val="0"/>
        <w:strike w:val="0"/>
        <w:color w:val="008000"/>
        <w:sz w:val="18"/>
        <w:szCs w:val="18"/>
        <w:u w:val="none"/>
        <w:shd w:fill="auto" w:val="clear"/>
        <w:vertAlign w:val="baseline"/>
        <w:rtl w:val="0"/>
      </w:rPr>
      <w:t xml:space="preserve">Instituto Federal de Santa Catarina – Reitoria</w:t>
    </w:r>
  </w:p>
  <w:p w:rsidR="00000000" w:rsidDel="00000000" w:rsidP="00000000" w:rsidRDefault="00000000" w:rsidRPr="00000000" w14:paraId="0000009F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</w:tabs>
      <w:spacing w:after="0" w:before="0" w:line="240" w:lineRule="auto"/>
      <w:ind w:left="0" w:right="0" w:firstLine="0"/>
      <w:jc w:val="center"/>
      <w:rPr>
        <w:rFonts w:ascii="Arial Narrow" w:cs="Arial Narrow" w:eastAsia="Arial Narrow" w:hAnsi="Arial Narrow"/>
        <w:b w:val="0"/>
        <w:i w:val="0"/>
        <w:smallCaps w:val="0"/>
        <w:strike w:val="0"/>
        <w:color w:val="008000"/>
        <w:sz w:val="18"/>
        <w:szCs w:val="18"/>
        <w:u w:val="none"/>
        <w:shd w:fill="auto" w:val="clear"/>
        <w:vertAlign w:val="baseline"/>
      </w:rPr>
    </w:pPr>
    <w:r w:rsidDel="00000000" w:rsidR="00000000" w:rsidRPr="00000000">
      <w:rPr>
        <w:rFonts w:ascii="Arial Narrow" w:cs="Arial Narrow" w:eastAsia="Arial Narrow" w:hAnsi="Arial Narrow"/>
        <w:b w:val="0"/>
        <w:i w:val="0"/>
        <w:smallCaps w:val="0"/>
        <w:strike w:val="0"/>
        <w:color w:val="008000"/>
        <w:sz w:val="18"/>
        <w:szCs w:val="18"/>
        <w:u w:val="none"/>
        <w:shd w:fill="auto" w:val="clear"/>
        <w:vertAlign w:val="baseline"/>
        <w:rtl w:val="0"/>
      </w:rPr>
      <w:t xml:space="preserve">Departamento de Inovação - Núcleo de Inovação Tecnológica (NIT) / PROPPI</w:t>
    </w:r>
  </w:p>
  <w:p w:rsidR="00000000" w:rsidDel="00000000" w:rsidP="00000000" w:rsidRDefault="00000000" w:rsidRPr="00000000" w14:paraId="000000A0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</w:tabs>
      <w:spacing w:after="0" w:before="0" w:line="240" w:lineRule="auto"/>
      <w:ind w:left="0" w:right="0" w:firstLine="0"/>
      <w:jc w:val="center"/>
      <w:rPr>
        <w:rFonts w:ascii="Arial Narrow" w:cs="Arial Narrow" w:eastAsia="Arial Narrow" w:hAnsi="Arial Narrow"/>
        <w:b w:val="0"/>
        <w:i w:val="0"/>
        <w:smallCaps w:val="0"/>
        <w:strike w:val="0"/>
        <w:color w:val="000000"/>
        <w:sz w:val="18"/>
        <w:szCs w:val="18"/>
        <w:u w:val="none"/>
        <w:shd w:fill="auto" w:val="clear"/>
        <w:vertAlign w:val="baseline"/>
      </w:rPr>
    </w:pPr>
    <w:r w:rsidDel="00000000" w:rsidR="00000000" w:rsidRPr="00000000">
      <w:rPr>
        <w:rFonts w:ascii="Arial Narrow" w:cs="Arial Narrow" w:eastAsia="Arial Narrow" w:hAnsi="Arial Narrow"/>
        <w:b w:val="0"/>
        <w:i w:val="0"/>
        <w:smallCaps w:val="0"/>
        <w:strike w:val="0"/>
        <w:color w:val="000000"/>
        <w:sz w:val="18"/>
        <w:szCs w:val="18"/>
        <w:u w:val="none"/>
        <w:shd w:fill="auto" w:val="clear"/>
        <w:vertAlign w:val="baseline"/>
        <w:rtl w:val="0"/>
      </w:rPr>
      <w:t xml:space="preserve">Rua: 14 de julho, 150  |  Coqueiros  |   Florianópolis /SC  |  CEP: 88.075-010</w:t>
    </w:r>
  </w:p>
  <w:p w:rsidR="00000000" w:rsidDel="00000000" w:rsidP="00000000" w:rsidRDefault="00000000" w:rsidRPr="00000000" w14:paraId="000000A1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</w:tabs>
      <w:spacing w:after="0" w:before="0" w:line="240" w:lineRule="auto"/>
      <w:ind w:left="0" w:right="0" w:firstLine="0"/>
      <w:jc w:val="center"/>
      <w:rPr>
        <w:rFonts w:ascii="Helvetica Neue" w:cs="Helvetica Neue" w:eastAsia="Helvetica Neue" w:hAnsi="Helvetica Neue"/>
        <w:b w:val="0"/>
        <w:i w:val="0"/>
        <w:smallCaps w:val="0"/>
        <w:strike w:val="0"/>
        <w:color w:val="000000"/>
        <w:sz w:val="18"/>
        <w:szCs w:val="18"/>
        <w:u w:val="none"/>
        <w:shd w:fill="auto" w:val="clear"/>
        <w:vertAlign w:val="baseline"/>
      </w:rPr>
    </w:pPr>
    <w:r w:rsidDel="00000000" w:rsidR="00000000" w:rsidRPr="00000000">
      <w:rPr>
        <w:rFonts w:ascii="Arial Narrow" w:cs="Arial Narrow" w:eastAsia="Arial Narrow" w:hAnsi="Arial Narrow"/>
        <w:b w:val="0"/>
        <w:i w:val="0"/>
        <w:smallCaps w:val="0"/>
        <w:strike w:val="0"/>
        <w:color w:val="000000"/>
        <w:sz w:val="18"/>
        <w:szCs w:val="18"/>
        <w:u w:val="none"/>
        <w:shd w:fill="auto" w:val="clear"/>
        <w:vertAlign w:val="baseline"/>
        <w:rtl w:val="0"/>
      </w:rPr>
      <w:t xml:space="preserve">Fone: (48) 3877-9053   |  inovacao@ifsc.edu.br  |  www.ifsc.edu.br  |  CNPJ 11.402.887/0001-60</w:t>
    </w: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A2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</w:tabs>
      <w:spacing w:after="0" w:before="0" w:line="240" w:lineRule="auto"/>
      <w:ind w:left="0" w:right="0" w:firstLine="0"/>
      <w:jc w:val="center"/>
      <w:rPr>
        <w:rFonts w:ascii="Arial Narrow" w:cs="Arial Narrow" w:eastAsia="Arial Narrow" w:hAnsi="Arial Narrow"/>
        <w:b w:val="1"/>
        <w:i w:val="0"/>
        <w:smallCaps w:val="0"/>
        <w:strike w:val="0"/>
        <w:color w:val="008000"/>
        <w:sz w:val="18"/>
        <w:szCs w:val="18"/>
        <w:u w:val="none"/>
        <w:shd w:fill="auto" w:val="clear"/>
        <w:vertAlign w:val="baseline"/>
      </w:rPr>
    </w:pPr>
    <w:r w:rsidDel="00000000" w:rsidR="00000000" w:rsidRPr="00000000">
      <w:rPr>
        <w:rFonts w:ascii="Arial Narrow" w:cs="Arial Narrow" w:eastAsia="Arial Narrow" w:hAnsi="Arial Narrow"/>
        <w:b w:val="1"/>
        <w:i w:val="0"/>
        <w:smallCaps w:val="0"/>
        <w:strike w:val="0"/>
        <w:color w:val="008000"/>
        <w:sz w:val="18"/>
        <w:szCs w:val="18"/>
        <w:u w:val="none"/>
        <w:shd w:fill="auto" w:val="clear"/>
        <w:vertAlign w:val="baseline"/>
        <w:rtl w:val="0"/>
      </w:rPr>
      <w:t xml:space="preserve">Instituto Federal de Santa Catarina – Reitoria</w:t>
    </w:r>
  </w:p>
  <w:p w:rsidR="00000000" w:rsidDel="00000000" w:rsidP="00000000" w:rsidRDefault="00000000" w:rsidRPr="00000000" w14:paraId="000000A3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</w:tabs>
      <w:spacing w:after="0" w:before="0" w:line="240" w:lineRule="auto"/>
      <w:ind w:left="0" w:right="0" w:firstLine="0"/>
      <w:jc w:val="center"/>
      <w:rPr>
        <w:rFonts w:ascii="Arial Narrow" w:cs="Arial Narrow" w:eastAsia="Arial Narrow" w:hAnsi="Arial Narrow"/>
        <w:b w:val="0"/>
        <w:i w:val="0"/>
        <w:smallCaps w:val="0"/>
        <w:strike w:val="0"/>
        <w:color w:val="008000"/>
        <w:sz w:val="18"/>
        <w:szCs w:val="18"/>
        <w:u w:val="none"/>
        <w:shd w:fill="auto" w:val="clear"/>
        <w:vertAlign w:val="baseline"/>
      </w:rPr>
    </w:pPr>
    <w:r w:rsidDel="00000000" w:rsidR="00000000" w:rsidRPr="00000000">
      <w:rPr>
        <w:rFonts w:ascii="Arial Narrow" w:cs="Arial Narrow" w:eastAsia="Arial Narrow" w:hAnsi="Arial Narrow"/>
        <w:b w:val="0"/>
        <w:i w:val="0"/>
        <w:smallCaps w:val="0"/>
        <w:strike w:val="0"/>
        <w:color w:val="008000"/>
        <w:sz w:val="18"/>
        <w:szCs w:val="18"/>
        <w:u w:val="none"/>
        <w:shd w:fill="auto" w:val="clear"/>
        <w:vertAlign w:val="baseline"/>
        <w:rtl w:val="0"/>
      </w:rPr>
      <w:t xml:space="preserve">Departamento de Inovação - Núcleo de Inovação Tecnológica (NIT) / PROPPI</w:t>
    </w:r>
  </w:p>
  <w:p w:rsidR="00000000" w:rsidDel="00000000" w:rsidP="00000000" w:rsidRDefault="00000000" w:rsidRPr="00000000" w14:paraId="000000A4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</w:tabs>
      <w:spacing w:after="0" w:before="0" w:line="240" w:lineRule="auto"/>
      <w:ind w:left="0" w:right="0" w:firstLine="0"/>
      <w:jc w:val="center"/>
      <w:rPr>
        <w:rFonts w:ascii="Arial Narrow" w:cs="Arial Narrow" w:eastAsia="Arial Narrow" w:hAnsi="Arial Narrow"/>
        <w:b w:val="0"/>
        <w:i w:val="0"/>
        <w:smallCaps w:val="0"/>
        <w:strike w:val="0"/>
        <w:color w:val="000000"/>
        <w:sz w:val="18"/>
        <w:szCs w:val="18"/>
        <w:u w:val="none"/>
        <w:shd w:fill="auto" w:val="clear"/>
        <w:vertAlign w:val="baseline"/>
      </w:rPr>
    </w:pPr>
    <w:r w:rsidDel="00000000" w:rsidR="00000000" w:rsidRPr="00000000">
      <w:rPr>
        <w:rFonts w:ascii="Arial Narrow" w:cs="Arial Narrow" w:eastAsia="Arial Narrow" w:hAnsi="Arial Narrow"/>
        <w:b w:val="0"/>
        <w:i w:val="0"/>
        <w:smallCaps w:val="0"/>
        <w:strike w:val="0"/>
        <w:color w:val="000000"/>
        <w:sz w:val="18"/>
        <w:szCs w:val="18"/>
        <w:u w:val="none"/>
        <w:shd w:fill="auto" w:val="clear"/>
        <w:vertAlign w:val="baseline"/>
        <w:rtl w:val="0"/>
      </w:rPr>
      <w:t xml:space="preserve">Rua: 14 de julho, 150  |  Coqueiros  |   Florianópolis /SC  |  CEP: 88.075-010</w:t>
    </w:r>
  </w:p>
  <w:p w:rsidR="00000000" w:rsidDel="00000000" w:rsidP="00000000" w:rsidRDefault="00000000" w:rsidRPr="00000000" w14:paraId="000000A5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</w:tabs>
      <w:spacing w:after="0" w:before="0" w:line="240" w:lineRule="auto"/>
      <w:ind w:left="0" w:right="0" w:firstLine="0"/>
      <w:jc w:val="center"/>
      <w:rPr>
        <w:rFonts w:ascii="Helvetica Neue" w:cs="Helvetica Neue" w:eastAsia="Helvetica Neue" w:hAnsi="Helvetica Neue"/>
        <w:b w:val="0"/>
        <w:i w:val="0"/>
        <w:smallCaps w:val="0"/>
        <w:strike w:val="0"/>
        <w:color w:val="000000"/>
        <w:sz w:val="18"/>
        <w:szCs w:val="18"/>
        <w:u w:val="none"/>
        <w:shd w:fill="auto" w:val="clear"/>
        <w:vertAlign w:val="baseline"/>
      </w:rPr>
    </w:pPr>
    <w:r w:rsidDel="00000000" w:rsidR="00000000" w:rsidRPr="00000000">
      <w:rPr>
        <w:rFonts w:ascii="Arial Narrow" w:cs="Arial Narrow" w:eastAsia="Arial Narrow" w:hAnsi="Arial Narrow"/>
        <w:b w:val="0"/>
        <w:i w:val="0"/>
        <w:smallCaps w:val="0"/>
        <w:strike w:val="0"/>
        <w:color w:val="000000"/>
        <w:sz w:val="18"/>
        <w:szCs w:val="18"/>
        <w:u w:val="none"/>
        <w:shd w:fill="auto" w:val="clear"/>
        <w:vertAlign w:val="baseline"/>
        <w:rtl w:val="0"/>
      </w:rPr>
      <w:t xml:space="preserve">Fone: (48) 3877-9053   |  inovacao@ifsc.edu.br  |  www.ifsc.edu.br  |  CNPJ 11.402.887/0001-60</w:t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9C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/>
      <w:drawing>
        <wp:inline distB="114300" distT="114300" distL="114300" distR="114300">
          <wp:extent cx="6124575" cy="1116013"/>
          <wp:effectExtent b="0" l="0" r="0" t="0"/>
          <wp:docPr id="8" name="image3.jpg"/>
          <a:graphic>
            <a:graphicData uri="http://schemas.openxmlformats.org/drawingml/2006/picture">
              <pic:pic>
                <pic:nvPicPr>
                  <pic:cNvPr id="0" name="image3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6124575" cy="1116013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9D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0" distR="0" hidden="0" layoutInCell="1" locked="0" relativeHeight="0" simplePos="0">
          <wp:simplePos x="0" y="0"/>
          <wp:positionH relativeFrom="column">
            <wp:posOffset>-309</wp:posOffset>
          </wp:positionH>
          <wp:positionV relativeFrom="paragraph">
            <wp:posOffset>0</wp:posOffset>
          </wp:positionV>
          <wp:extent cx="6120130" cy="663575"/>
          <wp:effectExtent b="0" l="0" r="0" t="0"/>
          <wp:wrapTopAndBottom distB="0" distT="0"/>
          <wp:docPr id="7" name="image2.jpg"/>
          <a:graphic>
            <a:graphicData uri="http://schemas.openxmlformats.org/drawingml/2006/picture">
              <pic:pic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6120130" cy="663575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pt-BR"/>
      </w:rPr>
    </w:rPrDefault>
    <w:pPrDefault>
      <w:pPr>
        <w:widowControl w:val="0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spacing w:after="120" w:before="240" w:lineRule="auto"/>
    </w:pPr>
    <w:rPr>
      <w:rFonts w:ascii="Arial" w:cs="Arial" w:eastAsia="Arial" w:hAnsi="Arial"/>
      <w:sz w:val="28"/>
      <w:szCs w:val="28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spacing w:after="120" w:before="240" w:lineRule="auto"/>
    </w:pPr>
    <w:rPr>
      <w:rFonts w:ascii="Arial" w:cs="Arial" w:eastAsia="Arial" w:hAnsi="Arial"/>
      <w:sz w:val="28"/>
      <w:szCs w:val="28"/>
    </w:rPr>
  </w:style>
  <w:style w:type="paragraph" w:styleId="Subtitle">
    <w:name w:val="Subtitle"/>
    <w:basedOn w:val="Normal"/>
    <w:next w:val="Normal"/>
    <w:pPr>
      <w:keepNext w:val="1"/>
      <w:spacing w:after="120" w:before="240" w:lineRule="auto"/>
      <w:jc w:val="center"/>
    </w:pPr>
    <w:rPr>
      <w:rFonts w:ascii="Arial" w:cs="Arial" w:eastAsia="Arial" w:hAnsi="Arial"/>
      <w:i w:val="1"/>
      <w:sz w:val="28"/>
      <w:szCs w:val="28"/>
    </w:rPr>
  </w:style>
  <w:style w:type="table" w:styleId="Table1">
    <w:basedOn w:val="TableNormal"/>
    <w:tblPr>
      <w:tblStyleRowBandSize w:val="1"/>
      <w:tblStyleColBandSize w:val="1"/>
      <w:tblCellMar>
        <w:top w:w="55.0" w:type="dxa"/>
        <w:left w:w="54.0" w:type="dxa"/>
        <w:bottom w:w="55.0" w:type="dxa"/>
        <w:right w:w="5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55.0" w:type="dxa"/>
        <w:left w:w="52.0" w:type="dxa"/>
        <w:bottom w:w="55.0" w:type="dxa"/>
        <w:right w:w="5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55.0" w:type="dxa"/>
        <w:left w:w="54.0" w:type="dxa"/>
        <w:bottom w:w="55.0" w:type="dxa"/>
        <w:right w:w="55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55.0" w:type="dxa"/>
        <w:left w:w="54.0" w:type="dxa"/>
        <w:bottom w:w="55.0" w:type="dxa"/>
        <w:right w:w="55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55.0" w:type="dxa"/>
        <w:left w:w="54.0" w:type="dxa"/>
        <w:bottom w:w="55.0" w:type="dxa"/>
        <w:right w:w="55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55.0" w:type="dxa"/>
        <w:left w:w="54.0" w:type="dxa"/>
        <w:bottom w:w="55.0" w:type="dxa"/>
        <w:right w:w="55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55.0" w:type="dxa"/>
        <w:left w:w="54.0" w:type="dxa"/>
        <w:bottom w:w="55.0" w:type="dxa"/>
        <w:right w:w="55.0" w:type="dxa"/>
      </w:tblCellMar>
    </w:tblPr>
  </w:style>
  <w:style w:type="paragraph" w:styleId="Subtitle">
    <w:name w:val="Subtitle"/>
    <w:basedOn w:val="Normal"/>
    <w:next w:val="Normal"/>
    <w:pPr>
      <w:keepNext w:val="1"/>
      <w:spacing w:after="120" w:before="240" w:lineRule="auto"/>
      <w:jc w:val="center"/>
    </w:pPr>
    <w:rPr>
      <w:rFonts w:ascii="Arial" w:cs="Arial" w:eastAsia="Arial" w:hAnsi="Arial"/>
      <w:i w:val="1"/>
      <w:sz w:val="28"/>
      <w:szCs w:val="28"/>
    </w:rPr>
  </w:style>
  <w:style w:type="table" w:styleId="Table1">
    <w:basedOn w:val="TableNormal"/>
    <w:tblPr>
      <w:tblStyleRowBandSize w:val="1"/>
      <w:tblStyleColBandSize w:val="1"/>
      <w:tblCellMar>
        <w:top w:w="55.0" w:type="dxa"/>
        <w:left w:w="54.0" w:type="dxa"/>
        <w:bottom w:w="55.0" w:type="dxa"/>
        <w:right w:w="5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55.0" w:type="dxa"/>
        <w:left w:w="54.0" w:type="dxa"/>
        <w:bottom w:w="55.0" w:type="dxa"/>
        <w:right w:w="5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55.0" w:type="dxa"/>
        <w:left w:w="54.0" w:type="dxa"/>
        <w:bottom w:w="55.0" w:type="dxa"/>
        <w:right w:w="55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55.0" w:type="dxa"/>
        <w:left w:w="54.0" w:type="dxa"/>
        <w:bottom w:w="55.0" w:type="dxa"/>
        <w:right w:w="55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55.0" w:type="dxa"/>
        <w:left w:w="54.0" w:type="dxa"/>
        <w:bottom w:w="55.0" w:type="dxa"/>
        <w:right w:w="55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55.0" w:type="dxa"/>
        <w:left w:w="54.0" w:type="dxa"/>
        <w:bottom w:w="55.0" w:type="dxa"/>
        <w:right w:w="55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55.0" w:type="dxa"/>
        <w:left w:w="54.0" w:type="dxa"/>
        <w:bottom w:w="55.0" w:type="dxa"/>
        <w:right w:w="5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header" Target="header2.xml"/><Relationship Id="rId10" Type="http://schemas.openxmlformats.org/officeDocument/2006/relationships/footer" Target="footer1.xml"/><Relationship Id="rId12" Type="http://schemas.openxmlformats.org/officeDocument/2006/relationships/footer" Target="footer2.xml"/><Relationship Id="rId9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jpg"/><Relationship Id="rId8" Type="http://schemas.openxmlformats.org/officeDocument/2006/relationships/image" Target="media/image4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alNarrow-regular.ttf"/><Relationship Id="rId2" Type="http://schemas.openxmlformats.org/officeDocument/2006/relationships/font" Target="fonts/ArialNarrow-bold.ttf"/><Relationship Id="rId3" Type="http://schemas.openxmlformats.org/officeDocument/2006/relationships/font" Target="fonts/ArialNarrow-italic.ttf"/><Relationship Id="rId4" Type="http://schemas.openxmlformats.org/officeDocument/2006/relationships/font" Target="fonts/ArialNarrow-boldItalic.ttf"/><Relationship Id="rId5" Type="http://schemas.openxmlformats.org/officeDocument/2006/relationships/font" Target="fonts/HelveticaNeue-regular.ttf"/><Relationship Id="rId6" Type="http://schemas.openxmlformats.org/officeDocument/2006/relationships/font" Target="fonts/HelveticaNeue-bold.ttf"/><Relationship Id="rId7" Type="http://schemas.openxmlformats.org/officeDocument/2006/relationships/font" Target="fonts/HelveticaNeue-italic.ttf"/><Relationship Id="rId8" Type="http://schemas.openxmlformats.org/officeDocument/2006/relationships/font" Target="fonts/HelveticaNeue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3.jp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gcjVfA9Z211U6aeQGEiymNOo38bw==">AMUW2mXIJ+t8uEdqHNG2DOlI4ibV1fUSMGAG6fzrYTdAj9+hrkJz1AeIOYvK20GV15AHO7dnpCyVI8N9JhUd48xDAGnK2QzJADB2YCzMIqBnAuuRjAx9UZ8=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